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42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42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 Рабочая программа по «Изобразительному искусству»  для  1-4 классов составлена на основе следующих документов: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708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Федерального закона от 29.12.2012 № 273-ФЗ «Об образовании в Российской Федерации»;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708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 Федерального государственного образовательного стандарта начального общего образования» (Приказ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06 октября 2009 г. №373 (в редакции приказов от 29 4014 г.№1644, от 18.05.2015г.№507; от 31 декабря 2015 г №1577);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708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Примерной основной образовательной программы НОО. М.Просвещение.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 Основной образовательной программы начального общего образования МКОУ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«СОШ№5 г Баксана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им.Н.И.Нагоева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на 2024 – 2025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- Авторской программы по изобразительному искусству под редакцией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М.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;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ind w:right="708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Федерального перечня учебников, рекомендованного Министерством образования и науки Российской Федерации к использованию в образовательном процессе в общеобразовательных учреждениях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2024 - 2025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учебный год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Положения о рабочей программе учебных предметов МКОУ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«СОШ№5 г Баксана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им.Н.И.Нагоева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Учебного плана МКОУ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«СОШ№5 г Баксана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им.Н.И.Нагоева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2024 - 2025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учебный год;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Актуальность.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 в начальной школе является базовым предметом. Оно направлено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 программа ориентирована на использование </w:t>
      </w: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учебно-методического комплекта: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 программа обеспечена учебно-методическими комплектами для 1 -4 классов общеобразовательных учреждений. В комплекты входят следующие издания под редакцией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Б.М.Неменского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Учебники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Л.А.Неменская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. Изобразительное искусство. Ты изображаешь, украшаешь и строишь. 1 класс;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Times New Roman"/>
          <w:color w:val="000000"/>
        </w:rPr>
      </w:pPr>
      <w:proofErr w:type="spellStart"/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Е.И.Коротеева</w:t>
      </w:r>
      <w:proofErr w:type="spellEnd"/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Изобразительное искусство. Искусство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ты. 2 класс;  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искусство. Искусство вокруг нас. 3 класс;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Л.А.Неменская</w:t>
      </w:r>
      <w:proofErr w:type="spellEnd"/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Изобразительное искусство. Каждый народ – художник. 4 класс.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Пособие для учителей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искусство. Методическое пособие. 1-4 классы.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Общие цели и задачи учебного курса для уровня обучения: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курса  «Изобразительное искусство» направлено на достижение следующих </w:t>
      </w: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изобразительному искусству; обогащение нравственного опыта, формирование представлений о добре и зле; развитие нравственных чувств, уважения к культуре народов многонациональной России и других стран.        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left="10" w:right="14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Calibri" w:eastAsia="Times New Roman" w:hAnsi="Calibri" w:cs="Times New Roman"/>
          <w:b/>
          <w:bCs/>
          <w:color w:val="000000"/>
        </w:rPr>
        <w:t>      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определяет ряд </w:t>
      </w: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задач,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решение которых направлено на достижение основных целей курса «Изобразительное искусство»:</w:t>
      </w:r>
    </w:p>
    <w:p w:rsidR="007A767E" w:rsidRPr="007A767E" w:rsidRDefault="007A767E" w:rsidP="007A767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эмоционально-образного восприятия произведений искусства и окружающего мира;</w:t>
      </w:r>
    </w:p>
    <w:p w:rsidR="007A767E" w:rsidRPr="007A767E" w:rsidRDefault="007A767E" w:rsidP="007A767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7A767E" w:rsidRPr="007A767E" w:rsidRDefault="007A767E" w:rsidP="007A767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навыков работы с различными художественными материалами.</w:t>
      </w:r>
    </w:p>
    <w:p w:rsidR="007A767E" w:rsidRPr="007A767E" w:rsidRDefault="007A767E" w:rsidP="007A767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воображения, творческого потенциала ребенка, желания и умения подходить к любой своей деятельности творчески, способностей к эмоционально-ценностному отношению к искусству и окружающему миру, навыков сотрудничества в художественной деятельности;</w:t>
      </w:r>
    </w:p>
    <w:p w:rsidR="007A767E" w:rsidRPr="007A767E" w:rsidRDefault="007A767E" w:rsidP="007A767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первоначальных знаний о пластических искусствах: изобразительных, декоративно-прикладных, архитектуре и дизайне, их роли в жизни человека и общества;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деятельности; совершенствование эстетического вкуса, умения работать разными художественными материалами.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Используемые технологии и формы организации обучения</w:t>
      </w:r>
      <w:proofErr w:type="gramStart"/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 организации образовательного процесса: 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классно-урочная система.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Технологии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используемые в обучении: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здоровьесберегающие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, игровые, обучение в сотрудничестве, развивающее обучение, развития критического мышления, личностно ориентированного обучения, информационно-коммуникационные, проблемно-диалогического обучения, элементы технологии групповой проектной деятельности и др.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   </w:t>
      </w: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Виды и формы контроля.</w:t>
      </w:r>
    </w:p>
    <w:tbl>
      <w:tblPr>
        <w:tblW w:w="93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5"/>
        <w:gridCol w:w="3119"/>
        <w:gridCol w:w="3402"/>
      </w:tblGrid>
      <w:tr w:rsidR="007A767E" w:rsidRPr="007A767E" w:rsidTr="007A767E">
        <w:trPr>
          <w:trHeight w:val="376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контроля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</w:t>
            </w:r>
          </w:p>
        </w:tc>
      </w:tr>
      <w:tr w:rsidR="007A767E" w:rsidRPr="007A767E" w:rsidTr="007A767E">
        <w:trPr>
          <w:trHeight w:val="1020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numPr>
                <w:ilvl w:val="0"/>
                <w:numId w:val="4"/>
              </w:numPr>
              <w:spacing w:before="30" w:after="3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Вводный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Исходный уровень знаний школьников для дальнейшего овладения знаниями, общая эрудиция.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Диагностические задания: опросы, художественные  работы; наблюдения за работой </w:t>
            </w:r>
            <w:proofErr w:type="gramStart"/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A767E" w:rsidRPr="007A767E" w:rsidTr="007A767E">
        <w:trPr>
          <w:trHeight w:val="1156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освоения учебного материала данного урока.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задания, устные вопросы, проверочные карточки, тестирование, конкурсы, выставки, самоконтроль.</w:t>
            </w:r>
          </w:p>
        </w:tc>
      </w:tr>
      <w:tr w:rsidR="007A767E" w:rsidRPr="007A767E" w:rsidTr="007A767E">
        <w:trPr>
          <w:trHeight w:val="1244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numPr>
                <w:ilvl w:val="0"/>
                <w:numId w:val="6"/>
              </w:numPr>
              <w:spacing w:before="30" w:after="3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Тематический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освоения учебного материала, зафиксированный ФГОС, обязательным минимумом  содержания.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 - практические задания, тестирование, викторины, кроссворды.</w:t>
            </w:r>
          </w:p>
        </w:tc>
      </w:tr>
      <w:tr w:rsidR="007A767E" w:rsidRPr="007A767E" w:rsidTr="007A767E">
        <w:trPr>
          <w:trHeight w:val="1424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numPr>
                <w:ilvl w:val="0"/>
                <w:numId w:val="7"/>
              </w:numPr>
              <w:spacing w:before="30" w:after="3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Промежуточный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выполнения поставленных задач, наличие необходимого минимума знаний для дальнейшего обучения.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A767E" w:rsidRPr="007A767E" w:rsidRDefault="007A767E" w:rsidP="007A767E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Теоретические вопросы, творческая деятельность </w:t>
            </w:r>
            <w:proofErr w:type="gramStart"/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7A767E" w:rsidRPr="00F974DB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Срок реализации программы 4 года.</w:t>
      </w:r>
    </w:p>
    <w:p w:rsidR="007A767E" w:rsidRPr="00F974DB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Структура рабочей программы: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Планируемые результаты изучения учебного предмета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     Содержание учебного  предмета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       Тематическое планирование</w:t>
      </w:r>
    </w:p>
    <w:p w:rsidR="00B54018" w:rsidRDefault="00B54018" w:rsidP="007A7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767E" w:rsidRPr="00F974DB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На изучение изобразительного искусства</w:t>
      </w:r>
      <w:r w:rsidRPr="00F974DB">
        <w:rPr>
          <w:rFonts w:ascii="Times New Roman" w:eastAsia="Times New Roman" w:hAnsi="Times New Roman" w:cs="Times New Roman"/>
          <w:color w:val="000000"/>
          <w:szCs w:val="24"/>
        </w:rPr>
        <w:t> в начальной школе </w:t>
      </w: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выделяется </w:t>
      </w:r>
      <w:r w:rsidR="009B3100"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71</w:t>
      </w:r>
      <w:r w:rsidRPr="00F974DB">
        <w:rPr>
          <w:rFonts w:ascii="Times New Roman" w:eastAsia="Times New Roman" w:hAnsi="Times New Roman" w:cs="Times New Roman"/>
          <w:color w:val="000000"/>
          <w:szCs w:val="24"/>
        </w:rPr>
        <w:t> ч. </w:t>
      </w: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В 1 классе</w:t>
      </w:r>
      <w:r w:rsidRPr="00F974DB">
        <w:rPr>
          <w:rFonts w:ascii="Times New Roman" w:eastAsia="Times New Roman" w:hAnsi="Times New Roman" w:cs="Times New Roman"/>
          <w:color w:val="000000"/>
          <w:szCs w:val="24"/>
        </w:rPr>
        <w:t> — </w:t>
      </w: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17 ч</w:t>
      </w:r>
      <w:r w:rsidRPr="00F974DB">
        <w:rPr>
          <w:rFonts w:ascii="Times New Roman" w:eastAsia="Times New Roman" w:hAnsi="Times New Roman" w:cs="Times New Roman"/>
          <w:color w:val="000000"/>
          <w:szCs w:val="24"/>
        </w:rPr>
        <w:t> (0,5 ч в неделю, 33 учебные недели). </w:t>
      </w: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Во 2</w:t>
      </w:r>
      <w:r w:rsidRPr="00F974DB">
        <w:rPr>
          <w:rFonts w:ascii="Times New Roman" w:eastAsia="Times New Roman" w:hAnsi="Times New Roman" w:cs="Times New Roman"/>
          <w:color w:val="000000"/>
          <w:szCs w:val="24"/>
        </w:rPr>
        <w:t>—</w:t>
      </w: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4 классах</w:t>
      </w:r>
      <w:r w:rsidRPr="00F974DB">
        <w:rPr>
          <w:rFonts w:ascii="Times New Roman" w:eastAsia="Times New Roman" w:hAnsi="Times New Roman" w:cs="Times New Roman"/>
          <w:color w:val="000000"/>
          <w:szCs w:val="24"/>
        </w:rPr>
        <w:t> -  по</w:t>
      </w: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 18ч</w:t>
      </w:r>
      <w:r w:rsidRPr="00F974DB">
        <w:rPr>
          <w:rFonts w:ascii="Times New Roman" w:eastAsia="Times New Roman" w:hAnsi="Times New Roman" w:cs="Times New Roman"/>
          <w:color w:val="000000"/>
          <w:szCs w:val="24"/>
        </w:rPr>
        <w:t> (по 0,5 ч в неделю, 34 учебные недели).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A767E" w:rsidRPr="00F974DB" w:rsidRDefault="007A767E" w:rsidP="007A767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Calibri" w:eastAsia="Times New Roman" w:hAnsi="Calibri" w:cs="Arial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lastRenderedPageBreak/>
        <w:t>Планируемые результаты изучения курса</w:t>
      </w:r>
    </w:p>
    <w:p w:rsidR="007A767E" w:rsidRPr="00F974DB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3) овладение практическими умениями и навыками в восприятии, анализе и оценке произведений искусства;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изобразительного искусства </w:t>
      </w: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понимать, что предметы имеют не только утилитарное значение, но и являются носителями духовной культуры;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понимать, что окружающие предметы, созданные людьми, образуют среду нашей жизни  и нашего общения;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работать с пластилином, конструировать из бумаги макеты;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- использовать элементарные приемы изображения пространства;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правильно определять и изображать форму предметов, их пропорции;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называть новые термины: прикладное искусство, книжная иллюстрация, живопись, скульптура, натюрморт, пейзаж, портрет: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называть разные типы музеев;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сравнивать различные виды изобразительного искусства;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-называть народные игрушки, известные центры народных промыслов;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различные художественные материалы.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элементарные практические умения и навыки в специфических формах художественной деятельности, базирующихся на ИКТ (цифровая фотография, видеозапись, элементы мультипликации).       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 </w:t>
      </w: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в повседневной жизни, для самостоятельной творческой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воспринимать произведения изобразительного искусства разных жанров;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оценивать произведения искусства при посещении музеев изобразительного искусства, выставок, народного творчества  и др.;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использовать приобретенные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использовать приобретенные знания и умения в коллективном творчестве, в процессе совместной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использовать выразительные средства для воплощения собственного художественно-творческого замысла;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14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           - </w:t>
      </w: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осваивать основы первичных представлений о  видах художественной деятельности.</w:t>
      </w:r>
    </w:p>
    <w:p w:rsidR="007A767E" w:rsidRPr="00F974DB" w:rsidRDefault="007A767E" w:rsidP="007A767E">
      <w:pPr>
        <w:shd w:val="clear" w:color="auto" w:fill="FFFFFF"/>
        <w:spacing w:after="0" w:line="240" w:lineRule="auto"/>
        <w:ind w:right="14"/>
        <w:rPr>
          <w:rFonts w:ascii="Calibri" w:eastAsia="Times New Roman" w:hAnsi="Calibri" w:cs="Times New Roman"/>
          <w:color w:val="000000"/>
          <w:sz w:val="2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                         </w:t>
      </w: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1 класс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отражаются в индивидуальных качественных свойствах обучающихся, которые они должны приобрести в процессе освоения учебного предмета по программе «Изобразительное искусство»:</w:t>
      </w:r>
    </w:p>
    <w:p w:rsidR="007A767E" w:rsidRPr="007A767E" w:rsidRDefault="007A767E" w:rsidP="007A767E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гордости за культуру и искусство Родины, своего народа;</w:t>
      </w:r>
    </w:p>
    <w:p w:rsidR="007A767E" w:rsidRPr="007A767E" w:rsidRDefault="007A767E" w:rsidP="007A767E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7A767E" w:rsidRPr="007A767E" w:rsidRDefault="007A767E" w:rsidP="007A767E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особой роли культуры и  искусства в жизни общества и каждого отдельного человека;</w:t>
      </w:r>
    </w:p>
    <w:p w:rsidR="007A767E" w:rsidRPr="007A767E" w:rsidRDefault="007A767E" w:rsidP="007A767E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7A767E" w:rsidRPr="007A767E" w:rsidRDefault="007A767E" w:rsidP="007A767E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7A767E" w:rsidRPr="007A767E" w:rsidRDefault="007A767E" w:rsidP="007A767E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7A767E" w:rsidRPr="007A767E" w:rsidRDefault="007A767E" w:rsidP="007A767E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сотрудничать</w:t>
      </w: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 товарищами в процессе совместной деятельности, соотносить свою часть работы с общим замыслом;</w:t>
      </w:r>
    </w:p>
    <w:p w:rsidR="007A767E" w:rsidRPr="007A767E" w:rsidRDefault="007A767E" w:rsidP="007A767E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результаты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характеризуют уровень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универсальных способностей обучающихся, проявляющихся в познавательной и практической творческой деятельности:</w:t>
      </w:r>
    </w:p>
    <w:p w:rsidR="007A767E" w:rsidRPr="007A767E" w:rsidRDefault="007A767E" w:rsidP="007A767E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7A767E" w:rsidRPr="007A767E" w:rsidRDefault="007A767E" w:rsidP="007A767E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7A767E" w:rsidRPr="007A767E" w:rsidRDefault="007A767E" w:rsidP="007A767E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7A767E" w:rsidRPr="007A767E" w:rsidRDefault="007A767E" w:rsidP="007A767E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7A767E" w:rsidRPr="007A767E" w:rsidRDefault="007A767E" w:rsidP="007A767E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7A767E" w:rsidRPr="007A767E" w:rsidRDefault="007A767E" w:rsidP="007A767E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 результаты</w:t>
      </w: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характеризуют опыт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художественно-творческой деятельности, который приобретается и закрепляется в процессе освоения учебного предмета: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видов и жанров пространственно-визуальных искусств;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образной природы искусства;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эстетическая оценка явлений природы, событий окружающего мира;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применение художественных умений, знаний и представлений в процессе выполнения художественно-творческих работ;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названий ведущих художественных музеев России и художественных музеев своего региона;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освоение умений применять в художественно—творческой  деятельности основ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, основ графической грамоты;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 навыками  моделирования из бумаги, лепки из пластилина, навыками изображения средствами аппликации и коллажа;</w:t>
      </w: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рассуждать</w:t>
      </w: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 объяснять</w:t>
      </w: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памятников и архитектурной среды древнего зодчества для современного общества;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7A767E" w:rsidRPr="007A767E" w:rsidRDefault="007A767E" w:rsidP="007A767E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приводить примеры</w:t>
      </w: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произведений искусства, выражающих красоту мудрости и богатой духовной жизни, красоту внутреннего  мира человека.</w:t>
      </w:r>
    </w:p>
    <w:p w:rsidR="007A767E" w:rsidRPr="00B54018" w:rsidRDefault="007A767E" w:rsidP="007A767E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результате изучения изобразительного искусства </w:t>
      </w:r>
      <w:r w:rsidRPr="00B540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первоклассник  научится:</w:t>
      </w:r>
      <w:r w:rsidRPr="00B540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 узнает значение слов: художник, палитра, композиция, иллюстрация, аппликация, коллаж,   флористика, гончар;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 узнавать отдельные произведения выдающихся художников и народных мастеров;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основные и смешанные цвета, элементарные правила их смешивания;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 эмоциональное значение тёплых и холодных тонов;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особенности построения орнамента и его значение в образе художественной вещи;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знать правила техники безопасности при работе с режущими и колющими инструментами;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 способы и приёмы обработки различных материалов;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 организовывать своё рабочее место, пользоваться кистью, красками, палитрой; ножницами;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 передавать в рисунке простейшую форму, основной цвет предметов;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 составлять композиции с учётом замысла;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  конструировать из бумаги на основе техники оригами, гофрирования,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сминания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, сгибания;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 конструировать из ткани на основе скручивания и связывания;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 конструировать из природных материалов;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3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 пользоваться простейшими приёмами лепки.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Первоклассник получит возможность научиться: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 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развивать фантазию, воображение;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-приобрести навыки художественного восприятия различных видов искусства;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научиться анализировать произведения искусства;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приобрести первичные навыки изображения предметного мира, изображения растений и животных;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center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7A767E" w:rsidRPr="007A767E" w:rsidRDefault="007A767E" w:rsidP="007A767E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гордости за культуру и искусство Родины, своего народа;</w:t>
      </w:r>
    </w:p>
    <w:p w:rsidR="007A767E" w:rsidRPr="007A767E" w:rsidRDefault="007A767E" w:rsidP="007A767E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7A767E" w:rsidRPr="007A767E" w:rsidRDefault="007A767E" w:rsidP="007A767E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особой роли культуры и  искусства в жизни общества и каждого отдельного человека;</w:t>
      </w:r>
    </w:p>
    <w:p w:rsidR="007A767E" w:rsidRPr="007A767E" w:rsidRDefault="007A767E" w:rsidP="007A767E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7A767E" w:rsidRPr="007A767E" w:rsidRDefault="007A767E" w:rsidP="007A767E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7A767E" w:rsidRPr="007A767E" w:rsidRDefault="007A767E" w:rsidP="007A767E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7A767E" w:rsidRPr="007A767E" w:rsidRDefault="007A767E" w:rsidP="007A767E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7A767E" w:rsidRPr="007A767E" w:rsidRDefault="007A767E" w:rsidP="007A767E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Регулятивные УУД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Проговаривать последовательность действий на уроке.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Учиться работать по предложенному учителем плану.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Учиться отличать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выполненное задание от неверного.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      Познавательные УУД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Ориентироваться в своей системе знаний: отличать новое от уже известного с помощью учителя.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Перерабатывать полученную информацию: делать выводы в результате совместной работы всего класса.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       Коммуникативные УУД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 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пользоваться языком изобразительного искусства: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а) донести свою позицию до собеседника;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б) оформить свою мысль в устной и письменной форме (на уровне одного предложения или небольшого текста).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Уметь слушать и понимать высказывания собеседников.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Уметь выразительно читать и пересказывать содержание текста.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Учиться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согласованно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работать в группе.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видов и жанров пространственно-визуальных искусств;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образной природы искусства;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эстетическая оценка явлений природы, событий окружающего мира;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названий ведущих художественных музеев России и художественных музеев своего региона;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освоение умений применять в художественно—творческой  деятельности основ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, основ графической грамоты;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 навыками  моделирования из бумаги, лепки из пластилина, навыками изображения средствами аппликации и коллажа;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 объяснять значение памятников и архитектурной среды древнего зодчества для современного общества;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7A767E" w:rsidRPr="007A767E" w:rsidRDefault="007A767E" w:rsidP="007A767E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приводить примеры произведений искусства, выражающих красоту мудрости и богатой духовной жизни, красоту внутреннего  мира человека.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14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результате изучения изобразительного искусства второклассник научится: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узнавать отдельные произведения выдающихся отечественных и зарубежных художников, называть их авторов;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пользоваться простейшими приёмами лепки (пластилин, глина);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простейшие композиции из бумаги и бросового материала.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Второклассник получит </w:t>
      </w: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возможность научиться: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выполнять простые рисунки и орнаментальные композиции, используя язык компьютерной графики в программе </w:t>
      </w:r>
      <w:proofErr w:type="spellStart"/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Paint</w:t>
      </w:r>
      <w:proofErr w:type="spellEnd"/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видеть, чувствовать и изображать красоту и разнообразие природы, человека, зданий, предметов;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изображать пейзажи, натюрморты, портреты, выражая к ним свое эмоциональное отношение.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center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класс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у ребёнка ценностных ориентиров в области изобразительного искусства;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- воспитание уважительного отношения к творчеству, как своему, так и других людей;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- развитие самостоятельности в поиске решения различных изобразительных задач;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формирование духовных и эстетических потребностей;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овладение различными приёмами и техниками изобразительной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воспитание готовности к отстаиванию своего эстетического идеала;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отработка навыков самостоятельной и групповой работы.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Регулятивные УУД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Проговаривать последовательность действий на уроке.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Учиться работать по предложенному учителем плану.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Учиться отличать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выполненное задание от неверного.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Познавательные УУД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Ориентироваться в своей системе знаний: отличать новое от уже известного с помощью учителя.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Перерабатывать полученную информацию: делать выводы в результате совместной работы всего класса.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Коммуникативные УУД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Уметь пользоваться языком изобразительного искусства: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а) донести свою позицию до собеседника;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б) оформить свою мысль в устной и письменной форме (на уровне одного предложения или небольшого текста).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Уметь слушать и понимать высказывания собеседников.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Уметь выразительно читать и пересказывать содержание текста.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Учиться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согласованно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работать в группе: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а) учиться планировать работу в группе;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б) учиться распределять работу между участниками проекта;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понимать общую задачу проекта и точно выполнять свою часть работы;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г) уметь выполнять различные роли в группе (лидера, исполнителя, критика).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ознакомление обучающихся с выразительными средствами различных видов изобразительного искусства и освоение некоторых из них;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 ознакомление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терминологией и классификацией изобразительного искусства;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 первичное ознакомление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отечественной и мировой культурой;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 получение детьми представлений о некоторых специфических формах художественной деятельности, базирующихся на ИКТ (работа с компьютером, видеозапись, элементы мультипликации и пр.), а также декоративного искусства и дизайна.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</w:t>
      </w: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В результате изучения изобразительного искусства третьеклассник</w:t>
      </w:r>
      <w:r w:rsidRPr="00F974DB">
        <w:rPr>
          <w:rFonts w:ascii="Times New Roman" w:eastAsia="Times New Roman" w:hAnsi="Times New Roman" w:cs="Times New Roman"/>
          <w:color w:val="000000"/>
          <w:szCs w:val="24"/>
        </w:rPr>
        <w:t> </w:t>
      </w: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научится</w:t>
      </w:r>
      <w:r w:rsidRPr="00F974DB">
        <w:rPr>
          <w:rFonts w:ascii="Times New Roman" w:eastAsia="Times New Roman" w:hAnsi="Times New Roman" w:cs="Times New Roman"/>
          <w:color w:val="000000"/>
          <w:szCs w:val="24"/>
        </w:rPr>
        <w:t>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понимать, что предметы имеют не только утилитарное значение, но и являются носителями духовной культуры;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понимать, что окружающие предметы, созданные людьми, образуют среду нашей жизни и нашего общения;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понимать, что форма вещей не случайна, в ней выражено понимание людьми красоты. Удобства, в ней выражены чувства людей и отношения между людьми, их мечты и заботы;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работать с пластилином, конструировать из бумаги макеты;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элементарные приёмы изображения пространства;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правильно определять и изображать форму предметов, их пропорции;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называть новые термины: прикладное искусство, книжная иллюстрация, искусство книги, живопись. Скульптура, натюрморт, пейзаж, портрет;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называть разные типы музеев (художественные, архитектурные, музеи-мемориалы);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элементарные практические умения и навыки в специфических формах художественной деятельности, базирующихся на ИКТ (видеозапись, элементы мультипликации).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Третьеклассник получит </w:t>
      </w: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возможность научиться</w:t>
      </w: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- 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воспринимать произведения изобразительного искусства разных жанров;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оценивать произведения искусства (выражения собственного мнения) при посещении выставок, музеев изобразительного искусства, народного творчества и др.;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использовать приобретённые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использовать приобретённые знания и умения в коллективном творчестве, в процессе совместной художественной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использовать выразительные средства для воплощения собственного художественно-творческого замысла;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осваивать основы первичных представлений о трёх видах художественной деятельности: изображение на плоскости и в объёме; постройка или художественное конструирование на плоскости, в объёме и пространстве; украшение или декоративная художественная деятельность с использованием различных художественных материалов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center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класс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hanging="1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ценностно-эстетической сфере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–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познавательной (когнитивной) сфере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– способность к художественному пониманию мира, умение применять полученные знания в собственной художественно-творческой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трудовой сфере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– навыки использования различных художественных материалов для работы в разных техниках; стремление использовать художественные умения для создания красивых вещей или их украшения.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освоения изобразительного искусства в начальной школе проявляются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умении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желании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общаться с искусством, участвовать в обсуждении содержания и выразительных средств произведений искусства;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активном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использовании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обогащении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ключевых компетенций (коммуникативных,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деятельностных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др.) художественно-эстетическим содержанием;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умении</w:t>
      </w:r>
      <w:proofErr w:type="gram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организовывать самостоятельную художественно-творческую деятельность, выбирать средства для реализации художественного замысла;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способности оценивать результаты художественно-творческой деятельности, собственной и одноклассников.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освоения изобразительного искусства в начальной школе проявляются в следующем: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познавательной сфере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– понимание значения искусства в жизни человека и общества; восприятие и характеристика художественных образов, представленных в произведениях 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искусства; умение различать основные виды и жанры пластических искусств, характеризовать их специфику;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представлений о ведущих музеях России и художественных музеях своего региона;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ценностно-эстетической сфере – 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и других народов;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коммуникативной сфере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-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трудовой сфере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-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результате изучения изобразительного искусства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научится: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понимать, что предметы имеют не только утилитарное значение, но и являются носителями духовной культуры;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понимать, что окружающие предметы, созданные людьми, образуют среду нашей жизни  и нашего общения;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работать с пластилином, конструировать из бумаги </w:t>
      </w: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маке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- использовать элементарные приемы изображения пространства;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правильно определять и изображать форму предметов, их пропорции;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называть новые термины: прикладное искусство, книжная иллюстрация, живопись, скульптура, натюрморт, пейзаж, портрет: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называть разные типы музеев;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сравнивать различные виды изобразительного искусства;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-называть народные игрушки, известные центры народных промыслов;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различные художественные материалы;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элементарные практические умения и навыки в специфических формах художественной деятельности, базирующихся на ИКТ (цифровая фотография, видеозапись, элементы мультипликации).       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 получит</w:t>
      </w: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возможность научиться: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 </w:t>
      </w: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в повседневной жизни, для самостоятельной творческой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воспринимать произведения изобразительного искусства разных жанров;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оценивать произведения искусства при посещении музеев изобразительного искусства, выставок, народного творчества  и др.;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использовать приобретенные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использовать приобретенные знания и умения в коллективном творчестве, в процессе совместной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использовать выразительные средства для воплощения собственного художественно-творческого замысла;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 </w:t>
      </w: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осваивать основы первичных представлений о  видах художественной деятельности.</w:t>
      </w:r>
    </w:p>
    <w:p w:rsidR="007A767E" w:rsidRPr="00F974DB" w:rsidRDefault="007A767E" w:rsidP="007A767E">
      <w:pPr>
        <w:shd w:val="clear" w:color="auto" w:fill="FFFFFF"/>
        <w:spacing w:after="0" w:line="240" w:lineRule="auto"/>
        <w:ind w:right="4908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Азбука искусства. Как говорит искусство?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4908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-создавать простые композиции на заданную тему на плоскости и в пространстве;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730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710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ind w:right="70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704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России.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702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706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-выполнять простые рисунки и орнаментальные композиции, используя язык компьютерной графики в программе </w:t>
      </w:r>
      <w:proofErr w:type="spellStart"/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Paint</w:t>
      </w:r>
      <w:proofErr w:type="spellEnd"/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A767E" w:rsidRPr="00F974DB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 О чём говорит искусство?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6604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708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-осознавать значимые темы искусства и отражать их в собственной художественно- творческой деятельности;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708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, усвоенные способы действия.</w:t>
      </w:r>
      <w:proofErr w:type="gramEnd"/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704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-видеть, чувствовать и изображать красоту и разнообразие природы, человека, зданий, предметов;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1032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-понимать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-изображать пейзажи, натюрморты, портреты, выражая свое отношение к ним;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right="75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-изображать многофигурные композиции на значимые жизненные темы и участвовать в коллективных работах на эти темы.</w:t>
      </w:r>
    </w:p>
    <w:p w:rsidR="007A767E" w:rsidRPr="007A767E" w:rsidRDefault="007A767E" w:rsidP="007A767E">
      <w:pPr>
        <w:shd w:val="clear" w:color="auto" w:fill="FFFFFF"/>
        <w:spacing w:after="0" w:line="0" w:lineRule="auto"/>
        <w:ind w:left="1240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СОДЕРЖАНИЕ УЧЕБНОГО ПРЕДМЕТА</w:t>
      </w:r>
    </w:p>
    <w:p w:rsidR="007A767E" w:rsidRPr="00F974DB" w:rsidRDefault="007A767E" w:rsidP="007A767E">
      <w:pPr>
        <w:shd w:val="clear" w:color="auto" w:fill="FFFFFF"/>
        <w:spacing w:after="0" w:line="240" w:lineRule="auto"/>
        <w:ind w:left="1440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1 класс</w:t>
      </w:r>
    </w:p>
    <w:p w:rsidR="007A767E" w:rsidRPr="00F974DB" w:rsidRDefault="007A767E" w:rsidP="007A7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  <w:t>Тема года: Ты изображаешь, украшаешь и строишь.</w:t>
      </w:r>
    </w:p>
    <w:p w:rsidR="009B3100" w:rsidRDefault="009B3100" w:rsidP="007A7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9B310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Ты украшаешь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(2)</w:t>
      </w:r>
    </w:p>
    <w:p w:rsidR="009B3100" w:rsidRPr="009B3100" w:rsidRDefault="009B3100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Красивые рыбки.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Монотиция</w:t>
      </w:r>
      <w:proofErr w:type="spellEnd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украшение птиц. Объемная аппликация.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Ты строишь. Знакомство с Мастером Постройки (1</w:t>
      </w:r>
      <w:r w:rsidR="009B31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0</w:t>
      </w: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ч)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 Мастер Постройки - олицетворение конструктивной художественной деятельности. Умение видеть конструкцию формы предмета лежит в основе умения рисовать. Разные типы построек. Первичные умения видеть конструкцию, т.е. построение предмета. Первичный опыт владения художественными материалами и техниками конструирования. Первичный опыт коллективной работы.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Изображение, украшение, постройка всегда помогают друг другу (5 ч)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начала всех пространственно-визуальных искусств - пятно, линия, цвет в пространстве и на плоскости. Различное использование в разных видах искусства этих элементов языка.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Изображение, украшение и постройка - разные стороны работы художника и присутствуют в любом произведении, которое он создает.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природы и природных объектов. Эстетическое восприятие природы. Художественно-образное видение окружающего мира.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 коллективной творческой деятельности.</w:t>
      </w:r>
    </w:p>
    <w:p w:rsidR="007A767E" w:rsidRPr="00F974DB" w:rsidRDefault="009B3100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Итого: 17</w:t>
      </w:r>
      <w:r w:rsidR="007A767E"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часа</w:t>
      </w:r>
    </w:p>
    <w:p w:rsidR="007A767E" w:rsidRPr="00F974DB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i/>
          <w:iCs/>
          <w:color w:val="000000"/>
          <w:szCs w:val="24"/>
        </w:rPr>
        <w:t>                                                                        </w:t>
      </w: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2 класс</w:t>
      </w:r>
    </w:p>
    <w:p w:rsidR="007A767E" w:rsidRPr="00F974DB" w:rsidRDefault="007A767E" w:rsidP="007A767E">
      <w:pPr>
        <w:shd w:val="clear" w:color="auto" w:fill="FFFFFF"/>
        <w:spacing w:after="0" w:line="240" w:lineRule="auto"/>
        <w:ind w:firstLine="454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  <w:t>Тема года: Искусство и ты</w:t>
      </w:r>
    </w:p>
    <w:p w:rsidR="007A767E" w:rsidRPr="00F974DB" w:rsidRDefault="002530E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О чем говорит искусство (10</w:t>
      </w:r>
      <w:r w:rsidR="007A767E"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часов)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характера животных. Изображение животных с характером. Выражение характера человека. Изображение сказочного мужского образа. Выражение характера человека. Изображение сказочного женского образа. Выражение характера человека. Создание в объёме сказочных персонажей. Изображение природы в разных состояниях (контрастных). Выражение характера через украшение. Украшение кокошников и оружия. Выражение намерений через украшение. Украшение сказочных флотов (аппликация).  Выражение чувств, мыслей, настроений в  изображении, украшении, постройке. Создание композиций, передающих мир сказочных героев.</w:t>
      </w:r>
    </w:p>
    <w:p w:rsidR="007A767E" w:rsidRPr="00F974DB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Как говорит искусство (8 часов)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Цвет как средство выражения: тихие и звонкие цвета. Изображение весенней земли. Линия как средство выражения: ритм линий. Изображение весенних ручьев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Линия как средство выражения: характер линий.</w:t>
      </w:r>
      <w:r w:rsidRPr="007A767E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Ритм пятен как средство выражения. Ритмическое расположение летящих птиц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Пропорции выражают характер. Лепка людей, животных с разными пропорциями. Ритм линий и пятен, цвет, пропорции (обобщение). Панно «Весна. Шум птиц»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Обобщающий урок года. Выставка лучших работ. Цвет как средство выражения: тихие и звонкие цвета.</w:t>
      </w:r>
    </w:p>
    <w:p w:rsidR="007A767E" w:rsidRPr="00F974DB" w:rsidRDefault="002530EE" w:rsidP="007A767E">
      <w:pPr>
        <w:shd w:val="clear" w:color="auto" w:fill="FFFFFF"/>
        <w:spacing w:after="0" w:line="240" w:lineRule="auto"/>
        <w:ind w:firstLine="454"/>
        <w:jc w:val="both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Итого: 18</w:t>
      </w:r>
      <w:r w:rsidR="007A767E"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часа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                                                </w:t>
      </w:r>
    </w:p>
    <w:p w:rsidR="002530EE" w:rsidRDefault="007A767E" w:rsidP="007A7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                                              </w:t>
      </w:r>
    </w:p>
    <w:p w:rsidR="002530EE" w:rsidRDefault="002530EE" w:rsidP="007A76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974DB" w:rsidRDefault="00F974DB" w:rsidP="002530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767E" w:rsidRPr="007A767E" w:rsidRDefault="007A767E" w:rsidP="002530E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 класс</w:t>
      </w:r>
    </w:p>
    <w:p w:rsidR="007A767E" w:rsidRPr="00F974DB" w:rsidRDefault="007A767E" w:rsidP="007A767E">
      <w:pPr>
        <w:shd w:val="clear" w:color="auto" w:fill="FFFFFF"/>
        <w:spacing w:after="0" w:line="240" w:lineRule="auto"/>
        <w:ind w:firstLine="454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  <w:t>Тема года: Искусство вокруг нас</w:t>
      </w:r>
    </w:p>
    <w:p w:rsidR="007A767E" w:rsidRPr="00F974DB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Вводный урок (1 ч.)</w:t>
      </w:r>
    </w:p>
    <w:p w:rsidR="007A767E" w:rsidRPr="00F974DB" w:rsidRDefault="002530E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Художник и зрелище (9</w:t>
      </w:r>
      <w:r w:rsidR="007A767E"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ч.)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Художник необходим в театре, цирке, на любом празднике. Жанрово-видовое разнообразие зрелищных искусств. Театрально-зрелищное искусство, его игровая природа. Элементы мультипликации. Изобразительное искусство – необходимая составная часть зрелища.</w:t>
      </w:r>
    </w:p>
    <w:p w:rsidR="007A767E" w:rsidRPr="00F974DB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Художник и музей (8 ч.)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Художник создаёт произведения, в которых он, изображая мир, размышляет о нём и выражает своё отношение и переживание явлений действительности.  Видеозапись «Красота родного края». Лучшие произведения хранятся в музеях. Знакомство со станковыми видами и жанрами изобразительного искусства. </w:t>
      </w:r>
    </w:p>
    <w:p w:rsidR="007A767E" w:rsidRPr="00F974DB" w:rsidRDefault="002530EE" w:rsidP="007A767E">
      <w:pPr>
        <w:shd w:val="clear" w:color="auto" w:fill="FFFFFF"/>
        <w:spacing w:after="0" w:line="240" w:lineRule="auto"/>
        <w:ind w:firstLine="454"/>
        <w:jc w:val="both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Итого: 18</w:t>
      </w:r>
      <w:r w:rsidR="007A767E"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часа</w:t>
      </w:r>
    </w:p>
    <w:p w:rsidR="007A767E" w:rsidRPr="007A767E" w:rsidRDefault="007A767E" w:rsidP="007A767E">
      <w:pPr>
        <w:shd w:val="clear" w:color="auto" w:fill="FFFFFF"/>
        <w:spacing w:after="0" w:line="240" w:lineRule="auto"/>
        <w:ind w:firstLine="454"/>
        <w:jc w:val="center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класс</w:t>
      </w:r>
    </w:p>
    <w:p w:rsidR="007A767E" w:rsidRPr="00F974DB" w:rsidRDefault="007A767E" w:rsidP="007A767E">
      <w:pPr>
        <w:shd w:val="clear" w:color="auto" w:fill="FFFFFF"/>
        <w:spacing w:after="0" w:line="240" w:lineRule="auto"/>
        <w:ind w:firstLine="454"/>
        <w:rPr>
          <w:rFonts w:ascii="Calibri" w:eastAsia="Times New Roman" w:hAnsi="Calibri" w:cs="Times New Roman"/>
          <w:color w:val="000000"/>
          <w:sz w:val="2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Тема </w:t>
      </w: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  <w:t>года: Истоки родного искусства</w:t>
      </w:r>
    </w:p>
    <w:p w:rsidR="007A767E" w:rsidRPr="00F974DB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Истоки родного искусства</w:t>
      </w:r>
      <w:r w:rsidR="002530EE" w:rsidRPr="00F974DB">
        <w:rPr>
          <w:rFonts w:ascii="Times New Roman" w:eastAsia="Times New Roman" w:hAnsi="Times New Roman" w:cs="Times New Roman"/>
          <w:color w:val="000000"/>
          <w:szCs w:val="24"/>
        </w:rPr>
        <w:t> (1</w:t>
      </w:r>
      <w:r w:rsidRPr="00F974DB">
        <w:rPr>
          <w:rFonts w:ascii="Times New Roman" w:eastAsia="Times New Roman" w:hAnsi="Times New Roman" w:cs="Times New Roman"/>
          <w:color w:val="000000"/>
          <w:szCs w:val="24"/>
        </w:rPr>
        <w:t>)</w:t>
      </w:r>
    </w:p>
    <w:p w:rsidR="007A767E" w:rsidRPr="007A767E" w:rsidRDefault="00B54018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Пейзажи родной земли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Каждый народ – художник</w:t>
      </w:r>
      <w:r w:rsidR="00B54018">
        <w:rPr>
          <w:rFonts w:ascii="Times New Roman" w:eastAsia="Times New Roman" w:hAnsi="Times New Roman" w:cs="Times New Roman"/>
          <w:color w:val="000000"/>
          <w:sz w:val="24"/>
          <w:szCs w:val="24"/>
        </w:rPr>
        <w:t> (9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ч)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богатстве и многообразии художественных культур мира. Отношения человека и природы и их выражение в духовной сущности традиционной культуры народа, в особой манере понимать явления жизни. Природные материалы и их роль в характере национальных построек и предметов традиционного быта. Выражение в предметном мире, костюме, укладе жизни представлений о красоте и устройстве мира. Художественная культура — это пространственно-предметный мир, в котором выражается душа народа. Формирование эстетического отношения к иным художественным культурам. Формирование понимания единства культуры человечества и способности искусства объединять разные народы, способствовать взаимопониманию.</w:t>
      </w:r>
    </w:p>
    <w:p w:rsidR="007A767E" w:rsidRPr="007A767E" w:rsidRDefault="007A767E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Искусство объединяет народы</w:t>
      </w: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(8 ч)</w:t>
      </w:r>
    </w:p>
    <w:p w:rsidR="007A767E" w:rsidRPr="007A767E" w:rsidRDefault="007A767E" w:rsidP="007A767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A767E">
        <w:rPr>
          <w:rFonts w:ascii="Times New Roman" w:eastAsia="Times New Roman" w:hAnsi="Times New Roman" w:cs="Times New Roman"/>
          <w:color w:val="000000"/>
          <w:sz w:val="24"/>
          <w:szCs w:val="24"/>
        </w:rPr>
        <w:t> От представлений о великом многообразии культур мира — к представлению о едином для всех народов понимании красоты и безобразия, коренных явлений жизни. Вечные темы в искусстве: материнство, уважение к старшим, защита Отечества, способность сопереживать людям, способность утверждать добро. Изобразительное искусство выражает глубокие чувства и переживания людей, духовную жизнь человека. Искусство передает опыт чувств и переживаний от поколения к поколению. Цифровая фотография «Моя семья».</w:t>
      </w:r>
    </w:p>
    <w:p w:rsidR="007A767E" w:rsidRPr="00F974DB" w:rsidRDefault="00B54018" w:rsidP="007A767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</w:rPr>
      </w:pPr>
      <w:r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>Итого: 18</w:t>
      </w:r>
      <w:r w:rsidR="007A767E" w:rsidRPr="00F974DB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часа</w:t>
      </w:r>
    </w:p>
    <w:p w:rsidR="007A767E" w:rsidRPr="007A767E" w:rsidRDefault="007A767E" w:rsidP="007A76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Calibri" w:eastAsia="Times New Roman" w:hAnsi="Calibri" w:cs="Arial"/>
          <w:color w:val="000000"/>
        </w:rPr>
      </w:pPr>
      <w:r w:rsidRPr="007A7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tbl>
      <w:tblPr>
        <w:tblW w:w="958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7"/>
        <w:gridCol w:w="4105"/>
        <w:gridCol w:w="4536"/>
      </w:tblGrid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8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класс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украшаешь. Знакомство с Мастером Украшения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строишь. Знакомство с Мастером Постройки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B54018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54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7A767E" w:rsidRPr="007A767E" w:rsidTr="00B54018">
        <w:tc>
          <w:tcPr>
            <w:tcW w:w="5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hd w:val="clear" w:color="auto" w:fill="FFFFFF"/>
              <w:spacing w:after="0" w:line="0" w:lineRule="atLeast"/>
              <w:jc w:val="righ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</w:t>
            </w:r>
            <w:r w:rsidR="007A767E"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часа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8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класс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чем говорит искусство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говорит искусство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часов</w:t>
            </w:r>
          </w:p>
        </w:tc>
      </w:tr>
      <w:tr w:rsidR="007A767E" w:rsidRPr="007A767E" w:rsidTr="00B54018">
        <w:tc>
          <w:tcPr>
            <w:tcW w:w="5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hd w:val="clear" w:color="auto" w:fill="FFFFFF"/>
              <w:spacing w:after="0" w:line="0" w:lineRule="atLeast"/>
              <w:jc w:val="righ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18 </w:t>
            </w:r>
            <w:r w:rsidR="007A767E"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8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класс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 и зрелище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 и музей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часов</w:t>
            </w:r>
          </w:p>
        </w:tc>
      </w:tr>
      <w:tr w:rsidR="007A767E" w:rsidRPr="007A767E" w:rsidTr="00B54018">
        <w:tc>
          <w:tcPr>
            <w:tcW w:w="5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jc w:val="righ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18 </w:t>
            </w:r>
            <w:r w:rsidR="007A767E"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8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класс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Каждый народ – художник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7A767E" w:rsidRPr="007A767E" w:rsidTr="00B54018"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B54018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A767E"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часов</w:t>
            </w:r>
          </w:p>
        </w:tc>
      </w:tr>
      <w:tr w:rsidR="007A767E" w:rsidRPr="007A767E" w:rsidTr="00B54018">
        <w:tc>
          <w:tcPr>
            <w:tcW w:w="5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7A767E" w:rsidRDefault="007A767E" w:rsidP="007A767E">
            <w:pPr>
              <w:spacing w:after="0" w:line="0" w:lineRule="atLeast"/>
              <w:jc w:val="right"/>
              <w:rPr>
                <w:rFonts w:ascii="Calibri" w:eastAsia="Times New Roman" w:hAnsi="Calibri" w:cs="Arial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767E" w:rsidRPr="00B54018" w:rsidRDefault="007A767E" w:rsidP="00B54018">
            <w:pPr>
              <w:pStyle w:val="a3"/>
              <w:numPr>
                <w:ilvl w:val="1"/>
                <w:numId w:val="12"/>
              </w:numPr>
              <w:spacing w:before="100" w:beforeAutospacing="1" w:after="100" w:afterAutospacing="1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B540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час</w:t>
            </w:r>
            <w:r w:rsidR="00B540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</w:p>
        </w:tc>
      </w:tr>
    </w:tbl>
    <w:p w:rsidR="00694C7D" w:rsidRDefault="00694C7D"/>
    <w:p w:rsidR="00694C7D" w:rsidRDefault="00694C7D">
      <w:r>
        <w:br w:type="page"/>
      </w:r>
    </w:p>
    <w:p w:rsidR="00694C7D" w:rsidRPr="00694C7D" w:rsidRDefault="00694C7D" w:rsidP="00694C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694C7D">
        <w:rPr>
          <w:rFonts w:ascii="Times New Roman" w:eastAsia="Times New Roman" w:hAnsi="Times New Roman" w:cs="Times New Roman"/>
          <w:b/>
          <w:szCs w:val="24"/>
        </w:rPr>
        <w:lastRenderedPageBreak/>
        <w:t xml:space="preserve">Учебный предмет </w:t>
      </w:r>
      <w:proofErr w:type="gramStart"/>
      <w:r w:rsidRPr="00694C7D">
        <w:rPr>
          <w:rFonts w:ascii="Times New Roman" w:eastAsia="Times New Roman" w:hAnsi="Times New Roman" w:cs="Times New Roman"/>
          <w:b/>
          <w:szCs w:val="24"/>
        </w:rPr>
        <w:t>–и</w:t>
      </w:r>
      <w:proofErr w:type="gramEnd"/>
      <w:r w:rsidRPr="00694C7D">
        <w:rPr>
          <w:rFonts w:ascii="Times New Roman" w:eastAsia="Times New Roman" w:hAnsi="Times New Roman" w:cs="Times New Roman"/>
          <w:b/>
          <w:szCs w:val="24"/>
        </w:rPr>
        <w:t xml:space="preserve">зобразительное искусство </w:t>
      </w:r>
    </w:p>
    <w:p w:rsidR="00694C7D" w:rsidRPr="00694C7D" w:rsidRDefault="00694C7D" w:rsidP="00694C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694C7D">
        <w:rPr>
          <w:rFonts w:ascii="Times New Roman" w:eastAsia="Times New Roman" w:hAnsi="Times New Roman" w:cs="Times New Roman"/>
          <w:b/>
          <w:szCs w:val="24"/>
        </w:rPr>
        <w:t xml:space="preserve">Класс – 1 </w:t>
      </w:r>
    </w:p>
    <w:p w:rsidR="00694C7D" w:rsidRPr="00694C7D" w:rsidRDefault="00694C7D" w:rsidP="00694C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694C7D">
        <w:rPr>
          <w:rFonts w:ascii="Times New Roman" w:eastAsia="Times New Roman" w:hAnsi="Times New Roman" w:cs="Times New Roman"/>
          <w:b/>
          <w:szCs w:val="24"/>
        </w:rPr>
        <w:t xml:space="preserve">Учебник – </w:t>
      </w:r>
      <w:r w:rsidRPr="00694C7D">
        <w:rPr>
          <w:rFonts w:ascii="Times New Roman" w:eastAsia="Times New Roman" w:hAnsi="Times New Roman" w:cs="Times New Roman"/>
          <w:szCs w:val="24"/>
        </w:rPr>
        <w:t xml:space="preserve">«Изобразительное искусство. Искусство и ты» для общеобразовательных организаций 1 класс  под редакцией </w:t>
      </w:r>
      <w:proofErr w:type="spellStart"/>
      <w:r w:rsidRPr="00694C7D">
        <w:rPr>
          <w:rFonts w:ascii="Times New Roman" w:eastAsia="Times New Roman" w:hAnsi="Times New Roman" w:cs="Times New Roman"/>
          <w:szCs w:val="24"/>
        </w:rPr>
        <w:t>Б.М.Неменского</w:t>
      </w:r>
      <w:proofErr w:type="spellEnd"/>
      <w:r w:rsidRPr="00694C7D">
        <w:rPr>
          <w:rFonts w:ascii="Times New Roman" w:eastAsia="Times New Roman" w:hAnsi="Times New Roman" w:cs="Times New Roman"/>
          <w:szCs w:val="24"/>
        </w:rPr>
        <w:t xml:space="preserve">. 5–е изд. Москва «Просвещение 2015 г.» </w:t>
      </w:r>
      <w:r w:rsidRPr="00694C7D">
        <w:rPr>
          <w:rFonts w:ascii="Times New Roman" w:eastAsia="Times New Roman" w:hAnsi="Times New Roman" w:cs="Times New Roman"/>
          <w:b/>
          <w:szCs w:val="24"/>
        </w:rPr>
        <w:t>1.1.6.1.1.2</w:t>
      </w:r>
    </w:p>
    <w:p w:rsidR="00694C7D" w:rsidRPr="00694C7D" w:rsidRDefault="00694C7D" w:rsidP="00694C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694C7D">
        <w:rPr>
          <w:rFonts w:ascii="Times New Roman" w:eastAsia="Times New Roman" w:hAnsi="Times New Roman" w:cs="Times New Roman"/>
          <w:b/>
          <w:szCs w:val="24"/>
        </w:rPr>
        <w:t>Недельная нагрузка – 0,5ч.</w:t>
      </w:r>
    </w:p>
    <w:p w:rsidR="00694C7D" w:rsidRPr="00694C7D" w:rsidRDefault="00694C7D" w:rsidP="00694C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694C7D">
        <w:rPr>
          <w:rFonts w:ascii="Times New Roman" w:eastAsia="Times New Roman" w:hAnsi="Times New Roman" w:cs="Times New Roman"/>
          <w:b/>
          <w:szCs w:val="24"/>
        </w:rPr>
        <w:t>Годовая недельная нагрузка – 17 ч.</w:t>
      </w:r>
    </w:p>
    <w:p w:rsidR="00694C7D" w:rsidRPr="00694C7D" w:rsidRDefault="00694C7D" w:rsidP="00694C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C7D" w:rsidRPr="00694C7D" w:rsidRDefault="00694C7D" w:rsidP="00694C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4C7D">
        <w:rPr>
          <w:rFonts w:ascii="Times New Roman" w:eastAsia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694C7D" w:rsidRPr="00694C7D" w:rsidRDefault="00694C7D" w:rsidP="00694C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93" w:type="dxa"/>
        <w:tblInd w:w="-129" w:type="dxa"/>
        <w:tblLayout w:type="fixed"/>
        <w:tblLook w:val="0000" w:firstRow="0" w:lastRow="0" w:firstColumn="0" w:lastColumn="0" w:noHBand="0" w:noVBand="0"/>
      </w:tblPr>
      <w:tblGrid>
        <w:gridCol w:w="855"/>
        <w:gridCol w:w="3918"/>
        <w:gridCol w:w="709"/>
        <w:gridCol w:w="851"/>
        <w:gridCol w:w="132"/>
        <w:gridCol w:w="860"/>
        <w:gridCol w:w="2268"/>
      </w:tblGrid>
      <w:tr w:rsidR="00694C7D" w:rsidRPr="00694C7D" w:rsidTr="0065729A">
        <w:trPr>
          <w:cantSplit/>
          <w:trHeight w:val="303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sz w:val="28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39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Тема урока  </w:t>
            </w:r>
          </w:p>
          <w:p w:rsidR="00694C7D" w:rsidRPr="00694C7D" w:rsidRDefault="00694C7D" w:rsidP="00694C7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zh-CN"/>
              </w:rPr>
            </w:pPr>
            <w:proofErr w:type="gramStart"/>
            <w:r w:rsidRPr="00694C7D">
              <w:rPr>
                <w:rFonts w:ascii="Times New Roman" w:eastAsia="Calibri" w:hAnsi="Times New Roman" w:cs="Times New Roman"/>
                <w:b/>
                <w:sz w:val="24"/>
                <w:lang w:eastAsia="zh-CN"/>
              </w:rPr>
              <w:t>К-во</w:t>
            </w:r>
            <w:proofErr w:type="gramEnd"/>
            <w:r w:rsidRPr="00694C7D">
              <w:rPr>
                <w:rFonts w:ascii="Times New Roman" w:eastAsia="Calibri" w:hAnsi="Times New Roman" w:cs="Times New Roman"/>
                <w:b/>
                <w:sz w:val="24"/>
                <w:lang w:eastAsia="zh-CN"/>
              </w:rPr>
              <w:t xml:space="preserve"> час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694C7D" w:rsidRPr="00694C7D" w:rsidTr="0065729A">
        <w:trPr>
          <w:cantSplit/>
          <w:trHeight w:val="510"/>
        </w:trPr>
        <w:tc>
          <w:tcPr>
            <w:tcW w:w="8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9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План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/>
                <w:sz w:val="28"/>
                <w:lang w:eastAsia="zh-CN"/>
              </w:rPr>
              <w:t xml:space="preserve">Факт </w:t>
            </w:r>
          </w:p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Виды и формы контроля</w:t>
            </w:r>
          </w:p>
        </w:tc>
      </w:tr>
      <w:tr w:rsidR="00694C7D" w:rsidRPr="00694C7D" w:rsidTr="0065729A">
        <w:trPr>
          <w:cantSplit/>
          <w:trHeight w:val="219"/>
        </w:trPr>
        <w:tc>
          <w:tcPr>
            <w:tcW w:w="73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/>
                <w:bCs/>
                <w:szCs w:val="24"/>
                <w:lang w:eastAsia="zh-CN"/>
              </w:rPr>
              <w:t>Ты украшаешь (2 ч)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Красивые рыбы. Монотипия.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Cs w:val="24"/>
                <w:lang w:eastAsia="zh-CN"/>
              </w:rPr>
              <w:t xml:space="preserve">Текущий, индивидуальная </w:t>
            </w:r>
            <w:proofErr w:type="spellStart"/>
            <w:r w:rsidRPr="00694C7D">
              <w:rPr>
                <w:rFonts w:ascii="Times New Roman" w:eastAsia="Calibri" w:hAnsi="Times New Roman" w:cs="Times New Roman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Cs w:val="24"/>
                <w:lang w:eastAsia="zh-CN"/>
              </w:rPr>
              <w:t xml:space="preserve">., 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Украшения птиц. Объёмная аппликация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4C7D">
              <w:rPr>
                <w:rFonts w:ascii="Times New Roman" w:eastAsia="Times New Roman" w:hAnsi="Times New Roman" w:cs="Times New Roman"/>
                <w:szCs w:val="24"/>
                <w:lang w:val="en-US"/>
              </w:rPr>
              <w:t>фронтальный</w:t>
            </w:r>
            <w:proofErr w:type="spellEnd"/>
            <w:r w:rsidRPr="00694C7D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694C7D">
              <w:rPr>
                <w:rFonts w:ascii="Times New Roman" w:eastAsia="Times New Roman" w:hAnsi="Times New Roman" w:cs="Times New Roman"/>
                <w:szCs w:val="24"/>
                <w:lang w:val="en-US"/>
              </w:rPr>
              <w:t>опрос</w:t>
            </w:r>
            <w:proofErr w:type="spellEnd"/>
          </w:p>
        </w:tc>
      </w:tr>
      <w:tr w:rsidR="00694C7D" w:rsidRPr="00694C7D" w:rsidTr="0065729A">
        <w:trPr>
          <w:cantSplit/>
          <w:trHeight w:val="255"/>
        </w:trPr>
        <w:tc>
          <w:tcPr>
            <w:tcW w:w="73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4C7D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Ты строишь (10 ч)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Постройки в нашей жизни.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Дома бывают разными.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Домики, которые построила природа.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Дом снаружи и внутри.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Строим город.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Строим город.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Всё имеет своё строение.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Строим вещи.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Город, в котором мы живём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Город, в котором мы живём (обобщение темы).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95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/>
                <w:bCs/>
                <w:szCs w:val="24"/>
                <w:lang w:eastAsia="zh-CN"/>
              </w:rPr>
              <w:t>Изображение, украшение, постройка всегда помогают друг другу (5 ч)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Три Брата-Мастера всегда трудятся вместе.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Праздник весны.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Сказочная страна.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16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Времена года.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Текущий, </w:t>
            </w:r>
            <w:proofErr w:type="gram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индивидуальная</w:t>
            </w:r>
            <w:proofErr w:type="gram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ф.к</w:t>
            </w:r>
            <w:proofErr w:type="spellEnd"/>
            <w:r w:rsidRPr="00694C7D">
              <w:rPr>
                <w:rFonts w:ascii="Times New Roman" w:eastAsia="Calibri" w:hAnsi="Times New Roman" w:cs="Times New Roman"/>
                <w:sz w:val="20"/>
                <w:szCs w:val="24"/>
                <w:lang w:eastAsia="zh-CN"/>
              </w:rPr>
              <w:t>., фронтальный опрос</w:t>
            </w:r>
          </w:p>
        </w:tc>
      </w:tr>
      <w:tr w:rsidR="00694C7D" w:rsidRPr="00694C7D" w:rsidTr="0065729A">
        <w:trPr>
          <w:cantSplit/>
          <w:trHeight w:val="463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4C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Здравствуй. Лето! </w:t>
            </w:r>
          </w:p>
          <w:p w:rsidR="00694C7D" w:rsidRPr="00694C7D" w:rsidRDefault="00694C7D" w:rsidP="00694C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Урок любования (обобщение темы).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94C7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suppressAutoHyphen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C7D" w:rsidRPr="00694C7D" w:rsidRDefault="00694C7D" w:rsidP="00694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94C7D" w:rsidRPr="00694C7D" w:rsidRDefault="00694C7D" w:rsidP="00694C7D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C7D" w:rsidRPr="00694C7D" w:rsidRDefault="00694C7D" w:rsidP="00694C7D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C7D" w:rsidRPr="00694C7D" w:rsidRDefault="00694C7D" w:rsidP="00694C7D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C7D" w:rsidRPr="00694C7D" w:rsidRDefault="00694C7D" w:rsidP="00694C7D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C7D" w:rsidRPr="00694C7D" w:rsidRDefault="00694C7D" w:rsidP="00694C7D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4C7D">
        <w:rPr>
          <w:rFonts w:ascii="Times New Roman" w:eastAsia="Times New Roman" w:hAnsi="Times New Roman" w:cs="Times New Roman"/>
          <w:b/>
          <w:sz w:val="24"/>
          <w:szCs w:val="24"/>
        </w:rPr>
        <w:t>Информационные ресурсы:</w:t>
      </w:r>
    </w:p>
    <w:p w:rsidR="00694C7D" w:rsidRPr="00694C7D" w:rsidRDefault="00694C7D" w:rsidP="00694C7D">
      <w:pPr>
        <w:widowControl w:val="0"/>
        <w:tabs>
          <w:tab w:val="left" w:pos="-284"/>
          <w:tab w:val="left" w:pos="360"/>
        </w:tabs>
        <w:autoSpaceDE w:val="0"/>
        <w:autoSpaceDN w:val="0"/>
        <w:adjustRightInd w:val="0"/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694C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694C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694C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yandex</w:t>
        </w:r>
        <w:proofErr w:type="spellEnd"/>
        <w:r w:rsidRPr="00694C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694C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694C7D" w:rsidRPr="00694C7D" w:rsidRDefault="00694C7D" w:rsidP="00694C7D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694C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694C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694C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knigitut</w:t>
        </w:r>
        <w:proofErr w:type="spellEnd"/>
        <w:r w:rsidRPr="00694C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694C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net</w:t>
        </w:r>
      </w:hyperlink>
    </w:p>
    <w:p w:rsidR="00694C7D" w:rsidRPr="00694C7D" w:rsidRDefault="00694C7D" w:rsidP="00694C7D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694C7D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wikipedia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org</w:t>
      </w:r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wiki</w:t>
      </w:r>
    </w:p>
    <w:p w:rsidR="00694C7D" w:rsidRPr="00694C7D" w:rsidRDefault="00694C7D" w:rsidP="00694C7D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694C7D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moikompas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tags</w:t>
      </w:r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plastilin</w:t>
      </w:r>
      <w:proofErr w:type="spellEnd"/>
    </w:p>
    <w:p w:rsidR="00694C7D" w:rsidRPr="00694C7D" w:rsidRDefault="00694C7D" w:rsidP="00694C7D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694C7D">
        <w:rPr>
          <w:rFonts w:ascii="Times New Roman" w:eastAsia="Calibri" w:hAnsi="Times New Roman" w:cs="Times New Roman"/>
          <w:sz w:val="24"/>
          <w:szCs w:val="24"/>
        </w:rPr>
        <w:t>://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thelib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culture</w:t>
      </w:r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pictures</w:t>
      </w:r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iskusstvo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_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yaponii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</w:p>
    <w:p w:rsidR="00694C7D" w:rsidRPr="00694C7D" w:rsidRDefault="00694C7D" w:rsidP="00694C7D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694C7D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orientmuseam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</w:p>
    <w:p w:rsidR="00694C7D" w:rsidRPr="00694C7D" w:rsidRDefault="00694C7D" w:rsidP="00694C7D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694C7D">
        <w:rPr>
          <w:rFonts w:ascii="Times New Roman" w:eastAsia="Calibri" w:hAnsi="Times New Roman" w:cs="Times New Roman"/>
          <w:sz w:val="24"/>
          <w:szCs w:val="24"/>
        </w:rPr>
        <w:t>://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vasnecov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</w:p>
    <w:p w:rsidR="00694C7D" w:rsidRPr="00694C7D" w:rsidRDefault="00694C7D" w:rsidP="00694C7D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hyperlink r:id="rId9" w:history="1"/>
      <w:hyperlink r:id="rId10" w:history="1"/>
      <w:proofErr w:type="spellStart"/>
      <w:r w:rsidRPr="00694C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Материально-техническое</w:t>
      </w:r>
      <w:proofErr w:type="spellEnd"/>
      <w:r w:rsidRPr="00694C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94C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обеспечение</w:t>
      </w:r>
      <w:proofErr w:type="spellEnd"/>
      <w:r w:rsidRPr="00694C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</w:p>
    <w:p w:rsidR="00694C7D" w:rsidRPr="00694C7D" w:rsidRDefault="00694C7D" w:rsidP="00694C7D">
      <w:pPr>
        <w:keepNext/>
        <w:widowControl w:val="0"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94C7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Демонстрационные</w:t>
      </w:r>
      <w:proofErr w:type="spellEnd"/>
      <w:r w:rsidRPr="00694C7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94C7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таблицы</w:t>
      </w:r>
      <w:proofErr w:type="spellEnd"/>
      <w:r w:rsidRPr="00694C7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694C7D" w:rsidRPr="00694C7D" w:rsidRDefault="00694C7D" w:rsidP="00694C7D">
      <w:pPr>
        <w:keepNext/>
        <w:widowControl w:val="0"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94C7D">
        <w:rPr>
          <w:rFonts w:ascii="Times New Roman" w:eastAsia="Times New Roman" w:hAnsi="Times New Roman" w:cs="Times New Roman"/>
          <w:sz w:val="24"/>
          <w:szCs w:val="24"/>
          <w:lang w:val="en-US"/>
        </w:rPr>
        <w:t>Интерактивная</w:t>
      </w:r>
      <w:proofErr w:type="spellEnd"/>
      <w:r w:rsidRPr="00694C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4C7D">
        <w:rPr>
          <w:rFonts w:ascii="Times New Roman" w:eastAsia="Times New Roman" w:hAnsi="Times New Roman" w:cs="Times New Roman"/>
          <w:sz w:val="24"/>
          <w:szCs w:val="24"/>
          <w:lang w:val="en-US"/>
        </w:rPr>
        <w:t>доска</w:t>
      </w:r>
      <w:proofErr w:type="spellEnd"/>
    </w:p>
    <w:p w:rsidR="00694C7D" w:rsidRPr="00694C7D" w:rsidRDefault="00694C7D" w:rsidP="00694C7D">
      <w:pPr>
        <w:keepNext/>
        <w:widowControl w:val="0"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94C7D">
        <w:rPr>
          <w:rFonts w:ascii="Times New Roman" w:eastAsia="Times New Roman" w:hAnsi="Times New Roman" w:cs="Times New Roman"/>
          <w:sz w:val="24"/>
          <w:szCs w:val="24"/>
          <w:lang w:val="en-US"/>
        </w:rPr>
        <w:t>Компьютер</w:t>
      </w:r>
      <w:proofErr w:type="spellEnd"/>
    </w:p>
    <w:p w:rsidR="00694C7D" w:rsidRPr="00694C7D" w:rsidRDefault="00694C7D" w:rsidP="00694C7D">
      <w:pPr>
        <w:keepNext/>
        <w:widowControl w:val="0"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94C7D">
        <w:rPr>
          <w:rFonts w:ascii="Times New Roman" w:eastAsia="Times New Roman" w:hAnsi="Times New Roman" w:cs="Times New Roman"/>
          <w:sz w:val="24"/>
          <w:szCs w:val="24"/>
          <w:lang w:val="en-US"/>
        </w:rPr>
        <w:t>Проектор</w:t>
      </w:r>
      <w:proofErr w:type="spellEnd"/>
      <w:r w:rsidRPr="00694C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694C7D" w:rsidRPr="00694C7D" w:rsidRDefault="00694C7D" w:rsidP="00694C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94C7D" w:rsidRPr="00694C7D" w:rsidRDefault="00694C7D" w:rsidP="00694C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94C7D" w:rsidRDefault="00694C7D">
      <w:r>
        <w:br w:type="page"/>
      </w:r>
    </w:p>
    <w:p w:rsidR="00694C7D" w:rsidRPr="00723850" w:rsidRDefault="00694C7D" w:rsidP="00694C7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723850">
        <w:rPr>
          <w:rFonts w:ascii="Times New Roman" w:hAnsi="Times New Roman" w:cs="Times New Roman"/>
          <w:b/>
          <w:szCs w:val="24"/>
        </w:rPr>
        <w:lastRenderedPageBreak/>
        <w:t xml:space="preserve">Учебный предмет </w:t>
      </w:r>
      <w:proofErr w:type="gramStart"/>
      <w:r w:rsidRPr="00723850">
        <w:rPr>
          <w:rFonts w:ascii="Times New Roman" w:hAnsi="Times New Roman" w:cs="Times New Roman"/>
          <w:b/>
          <w:szCs w:val="24"/>
        </w:rPr>
        <w:t>–и</w:t>
      </w:r>
      <w:proofErr w:type="gramEnd"/>
      <w:r w:rsidRPr="00723850">
        <w:rPr>
          <w:rFonts w:ascii="Times New Roman" w:hAnsi="Times New Roman" w:cs="Times New Roman"/>
          <w:b/>
          <w:szCs w:val="24"/>
        </w:rPr>
        <w:t xml:space="preserve">зобразительное искусство </w:t>
      </w:r>
    </w:p>
    <w:p w:rsidR="00694C7D" w:rsidRPr="00723850" w:rsidRDefault="00694C7D" w:rsidP="00694C7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723850">
        <w:rPr>
          <w:rFonts w:ascii="Times New Roman" w:hAnsi="Times New Roman" w:cs="Times New Roman"/>
          <w:b/>
          <w:szCs w:val="24"/>
        </w:rPr>
        <w:t xml:space="preserve">Класс – 2 </w:t>
      </w:r>
    </w:p>
    <w:p w:rsidR="00694C7D" w:rsidRPr="00723850" w:rsidRDefault="00694C7D" w:rsidP="00694C7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23850">
        <w:rPr>
          <w:rFonts w:ascii="Times New Roman" w:hAnsi="Times New Roman" w:cs="Times New Roman"/>
          <w:b/>
          <w:szCs w:val="24"/>
        </w:rPr>
        <w:t xml:space="preserve">Учебник – </w:t>
      </w:r>
      <w:r w:rsidRPr="00723850">
        <w:rPr>
          <w:rFonts w:ascii="Times New Roman" w:hAnsi="Times New Roman" w:cs="Times New Roman"/>
          <w:szCs w:val="24"/>
        </w:rPr>
        <w:t xml:space="preserve">«Изобразительное искусство. Искусство и ты» для общеобразовательных организаций 2 класс  под редакцией </w:t>
      </w:r>
      <w:proofErr w:type="spellStart"/>
      <w:r w:rsidRPr="00723850">
        <w:rPr>
          <w:rFonts w:ascii="Times New Roman" w:hAnsi="Times New Roman" w:cs="Times New Roman"/>
          <w:szCs w:val="24"/>
        </w:rPr>
        <w:t>Б.М.Неменского</w:t>
      </w:r>
      <w:proofErr w:type="spellEnd"/>
      <w:r w:rsidRPr="00723850">
        <w:rPr>
          <w:rFonts w:ascii="Times New Roman" w:hAnsi="Times New Roman" w:cs="Times New Roman"/>
          <w:szCs w:val="24"/>
        </w:rPr>
        <w:t xml:space="preserve">. 5 –е изд. Москва «Просвещение 2015 г.» </w:t>
      </w:r>
      <w:r w:rsidRPr="00723850">
        <w:rPr>
          <w:rFonts w:ascii="Times New Roman" w:hAnsi="Times New Roman" w:cs="Times New Roman"/>
          <w:b/>
          <w:szCs w:val="24"/>
        </w:rPr>
        <w:t>1.1.6.1.1.2</w:t>
      </w:r>
    </w:p>
    <w:p w:rsidR="00694C7D" w:rsidRPr="00723850" w:rsidRDefault="00694C7D" w:rsidP="00694C7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723850">
        <w:rPr>
          <w:rFonts w:ascii="Times New Roman" w:hAnsi="Times New Roman" w:cs="Times New Roman"/>
          <w:b/>
          <w:szCs w:val="24"/>
        </w:rPr>
        <w:t>Недельная нагрузка – 0,5ч.</w:t>
      </w:r>
    </w:p>
    <w:p w:rsidR="00694C7D" w:rsidRPr="00723850" w:rsidRDefault="00694C7D" w:rsidP="00694C7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723850">
        <w:rPr>
          <w:rFonts w:ascii="Times New Roman" w:hAnsi="Times New Roman" w:cs="Times New Roman"/>
          <w:b/>
          <w:szCs w:val="24"/>
        </w:rPr>
        <w:t>Годовая недельная нагрузка – 18 ч.</w:t>
      </w:r>
    </w:p>
    <w:p w:rsidR="00694C7D" w:rsidRDefault="00694C7D" w:rsidP="00694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4C7D" w:rsidRDefault="00694C7D" w:rsidP="00694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4C7D" w:rsidRDefault="00694C7D" w:rsidP="00694C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AF5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694C7D" w:rsidRPr="00E34AF5" w:rsidRDefault="00694C7D" w:rsidP="00694C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16"/>
        <w:gridCol w:w="3805"/>
        <w:gridCol w:w="1068"/>
        <w:gridCol w:w="1980"/>
        <w:gridCol w:w="1017"/>
        <w:gridCol w:w="885"/>
      </w:tblGrid>
      <w:tr w:rsidR="00694C7D" w:rsidRPr="00E34AF5" w:rsidTr="0065729A">
        <w:trPr>
          <w:trHeight w:val="319"/>
          <w:jc w:val="center"/>
        </w:trPr>
        <w:tc>
          <w:tcPr>
            <w:tcW w:w="8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proofErr w:type="gramStart"/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                                                                       </w:t>
            </w:r>
          </w:p>
        </w:tc>
        <w:tc>
          <w:tcPr>
            <w:tcW w:w="3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-во часов</w:t>
            </w:r>
          </w:p>
        </w:tc>
        <w:tc>
          <w:tcPr>
            <w:tcW w:w="19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19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</w:t>
            </w:r>
          </w:p>
        </w:tc>
      </w:tr>
      <w:tr w:rsidR="00694C7D" w:rsidRPr="00E34AF5" w:rsidTr="0065729A">
        <w:trPr>
          <w:trHeight w:val="368"/>
          <w:jc w:val="center"/>
        </w:trPr>
        <w:tc>
          <w:tcPr>
            <w:tcW w:w="8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694C7D" w:rsidRPr="00E34AF5" w:rsidTr="0065729A">
        <w:trPr>
          <w:jc w:val="center"/>
        </w:trPr>
        <w:tc>
          <w:tcPr>
            <w:tcW w:w="957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F325D0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850">
              <w:rPr>
                <w:rFonts w:ascii="Times New Roman" w:hAnsi="Times New Roman" w:cs="Times New Roman"/>
                <w:b/>
                <w:szCs w:val="24"/>
              </w:rPr>
              <w:t>О чем говорит искусство (10ч)</w:t>
            </w: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F59">
              <w:rPr>
                <w:rFonts w:ascii="Times New Roman" w:hAnsi="Times New Roman" w:cs="Times New Roman"/>
                <w:sz w:val="24"/>
                <w:szCs w:val="24"/>
              </w:rPr>
              <w:t>О чем говорит искусство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94C7D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отношения к окружающему миру через изображение природы. Море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94C7D" w:rsidRPr="00F325D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BC16F4" w:rsidRDefault="00694C7D" w:rsidP="0065729A">
            <w:pPr>
              <w:pStyle w:val="a5"/>
              <w:rPr>
                <w:rStyle w:val="FontStyle143"/>
                <w:b w:val="0"/>
                <w:sz w:val="24"/>
                <w:szCs w:val="24"/>
              </w:rPr>
            </w:pPr>
            <w:r w:rsidRPr="00BC16F4">
              <w:rPr>
                <w:rStyle w:val="FontStyle143"/>
                <w:sz w:val="24"/>
                <w:szCs w:val="24"/>
              </w:rPr>
              <w:t>Нарисовать животное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отношения к окружающему миру через изображение животных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BC16F4" w:rsidRDefault="00694C7D" w:rsidP="0065729A">
            <w:pPr>
              <w:pStyle w:val="a5"/>
              <w:rPr>
                <w:rStyle w:val="FontStyle143"/>
                <w:b w:val="0"/>
                <w:sz w:val="24"/>
                <w:szCs w:val="24"/>
              </w:rPr>
            </w:pPr>
            <w:r w:rsidRPr="00BC16F4">
              <w:rPr>
                <w:rStyle w:val="FontStyle143"/>
                <w:sz w:val="24"/>
                <w:szCs w:val="24"/>
              </w:rPr>
              <w:t xml:space="preserve">Нарисовать </w:t>
            </w:r>
            <w:proofErr w:type="spellStart"/>
            <w:r w:rsidRPr="00BC16F4">
              <w:rPr>
                <w:rStyle w:val="FontStyle143"/>
                <w:sz w:val="24"/>
                <w:szCs w:val="24"/>
              </w:rPr>
              <w:t>сказачного</w:t>
            </w:r>
            <w:proofErr w:type="spellEnd"/>
            <w:r w:rsidRPr="00BC16F4">
              <w:rPr>
                <w:rStyle w:val="FontStyle143"/>
                <w:sz w:val="24"/>
                <w:szCs w:val="24"/>
              </w:rPr>
              <w:t xml:space="preserve"> животного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Образ человека и его характер (женский образ)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BC16F4" w:rsidRDefault="00694C7D" w:rsidP="0065729A">
            <w:pPr>
              <w:pStyle w:val="a5"/>
              <w:rPr>
                <w:rStyle w:val="FontStyle143"/>
                <w:b w:val="0"/>
                <w:sz w:val="24"/>
                <w:szCs w:val="24"/>
              </w:rPr>
            </w:pPr>
            <w:r w:rsidRPr="00BC16F4">
              <w:rPr>
                <w:rStyle w:val="FontStyle143"/>
                <w:sz w:val="24"/>
                <w:szCs w:val="24"/>
              </w:rPr>
              <w:t>Нарисовать друга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Образ человека и его характер (женский образ)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BC16F4" w:rsidRDefault="00694C7D" w:rsidP="0065729A">
            <w:pPr>
              <w:pStyle w:val="a5"/>
              <w:rPr>
                <w:rStyle w:val="FontStyle143"/>
                <w:b w:val="0"/>
                <w:sz w:val="24"/>
                <w:szCs w:val="24"/>
              </w:rPr>
            </w:pPr>
            <w:r w:rsidRPr="00BC16F4">
              <w:rPr>
                <w:rStyle w:val="FontStyle143"/>
                <w:sz w:val="24"/>
                <w:szCs w:val="24"/>
              </w:rPr>
              <w:t>Нарисовать подругу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Образ человека и его характер</w:t>
            </w:r>
            <w:proofErr w:type="gramStart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 объёме, мужской образ) 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BC16F4" w:rsidRDefault="00694C7D" w:rsidP="0065729A">
            <w:pPr>
              <w:pStyle w:val="a5"/>
              <w:rPr>
                <w:b/>
              </w:rPr>
            </w:pPr>
            <w:r w:rsidRPr="00BC16F4">
              <w:rPr>
                <w:rStyle w:val="FontStyle143"/>
                <w:sz w:val="24"/>
                <w:szCs w:val="24"/>
              </w:rPr>
              <w:t>Подготовить работы к выставке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характера человека через украшение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BC16F4" w:rsidRDefault="00694C7D" w:rsidP="0065729A">
            <w:pPr>
              <w:pStyle w:val="a5"/>
              <w:rPr>
                <w:rStyle w:val="FontStyle143"/>
                <w:b w:val="0"/>
                <w:sz w:val="24"/>
                <w:szCs w:val="24"/>
              </w:rPr>
            </w:pPr>
            <w:r w:rsidRPr="00BC16F4">
              <w:rPr>
                <w:rStyle w:val="FontStyle143"/>
                <w:sz w:val="24"/>
                <w:szCs w:val="24"/>
              </w:rPr>
              <w:t>Подготовить работы к выставке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Выражение намерений человека через конструкцию и декор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731F59" w:rsidRDefault="00694C7D" w:rsidP="0065729A">
            <w:pPr>
              <w:pStyle w:val="a5"/>
            </w:pPr>
            <w:r w:rsidRPr="00731F59">
              <w:t>Принести краски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Выражение намерений человека через конструкцию и декор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731F59" w:rsidRDefault="00694C7D" w:rsidP="0065729A">
            <w:pPr>
              <w:pStyle w:val="a5"/>
            </w:pPr>
            <w:r w:rsidRPr="00731F59">
              <w:t>Докончить рисунок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темы четверти. Космическое путешествие 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731F59" w:rsidRDefault="00694C7D" w:rsidP="0065729A">
            <w:pPr>
              <w:pStyle w:val="a5"/>
            </w:pPr>
            <w:r w:rsidRPr="00731F59">
              <w:t>Принести фото с городских праздников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957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F325D0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850">
              <w:rPr>
                <w:rFonts w:ascii="Times New Roman" w:hAnsi="Times New Roman" w:cs="Times New Roman"/>
                <w:b/>
                <w:szCs w:val="24"/>
              </w:rPr>
              <w:t>Как говорит искусство (8 ч)</w:t>
            </w: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Цвет как средство выражения: теплые и холодные цвета.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2629D2" w:rsidRDefault="00694C7D" w:rsidP="0065729A">
            <w:pPr>
              <w:pStyle w:val="a5"/>
            </w:pPr>
            <w:r w:rsidRPr="002629D2">
              <w:t>Подготовить сообщение</w:t>
            </w:r>
          </w:p>
        </w:tc>
        <w:tc>
          <w:tcPr>
            <w:tcW w:w="101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Цвет как средство выражения: теплые и холодные цвета.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2629D2" w:rsidRDefault="00694C7D" w:rsidP="0065729A">
            <w:pPr>
              <w:pStyle w:val="a5"/>
            </w:pPr>
            <w:r w:rsidRPr="002629D2">
              <w:t>Докончить рисунок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Цвет как средство выражения. Автопортрет 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2629D2" w:rsidRDefault="00694C7D" w:rsidP="0065729A">
            <w:pPr>
              <w:pStyle w:val="a5"/>
            </w:pPr>
            <w:r w:rsidRPr="002629D2">
              <w:t>Подготовить сообщение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Пятно как средство выражения. </w:t>
            </w:r>
            <w:proofErr w:type="spellStart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Силует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2629D2" w:rsidRDefault="00694C7D" w:rsidP="0065729A">
            <w:pPr>
              <w:pStyle w:val="a5"/>
            </w:pPr>
            <w:r w:rsidRPr="002629D2">
              <w:t>Докончить рисунок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Пятно как средство выражения. </w:t>
            </w:r>
            <w:proofErr w:type="spellStart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Силует</w:t>
            </w:r>
            <w:proofErr w:type="spellEnd"/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723850" w:rsidRDefault="00694C7D" w:rsidP="0065729A">
            <w:pPr>
              <w:pStyle w:val="a5"/>
              <w:rPr>
                <w:rStyle w:val="FontStyle143"/>
                <w:b w:val="0"/>
              </w:rPr>
            </w:pPr>
            <w:r w:rsidRPr="00723850">
              <w:rPr>
                <w:rStyle w:val="FontStyle143"/>
              </w:rPr>
              <w:t>Подготовить сообщение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Линия как средство выражения. Мыльные пузыри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2629D2" w:rsidRDefault="00694C7D" w:rsidP="0065729A">
            <w:pPr>
              <w:pStyle w:val="a5"/>
            </w:pPr>
            <w:r w:rsidRPr="002629D2">
              <w:t>Принести краски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94C7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Цвет, ритм, композиция – средства выразительности. Весна, шум </w:t>
            </w:r>
            <w:r w:rsidRPr="00E34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птиц (коллективная работа) 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2629D2" w:rsidRDefault="00694C7D" w:rsidP="0065729A">
            <w:pPr>
              <w:pStyle w:val="a5"/>
            </w:pPr>
            <w:r w:rsidRPr="002629D2">
              <w:t>Докончить рисунок</w:t>
            </w: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C63E80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E34AF5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B7075F" w:rsidRDefault="00694C7D" w:rsidP="0065729A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18 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7A767E" w:rsidRDefault="00694C7D" w:rsidP="0065729A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7A7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года. Выставка лучших работ. Цвет как средство выражения: тихие и звонкие цвета.</w:t>
            </w:r>
          </w:p>
          <w:p w:rsidR="00694C7D" w:rsidRDefault="00694C7D" w:rsidP="006572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7070C7" w:rsidRDefault="00694C7D" w:rsidP="00657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E34AF5" w:rsidRDefault="00694C7D" w:rsidP="006572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723850" w:rsidTr="0065729A">
        <w:trPr>
          <w:jc w:val="center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723850" w:rsidRDefault="00694C7D" w:rsidP="0065729A">
            <w:pPr>
              <w:ind w:left="36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723850" w:rsidRDefault="00694C7D" w:rsidP="0065729A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723850">
              <w:rPr>
                <w:rFonts w:ascii="Times New Roman" w:hAnsi="Times New Roman" w:cs="Times New Roman"/>
                <w:b/>
                <w:szCs w:val="24"/>
              </w:rPr>
              <w:t>Итого: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723850" w:rsidRDefault="00694C7D" w:rsidP="0065729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23850">
              <w:rPr>
                <w:rFonts w:ascii="Times New Roman" w:hAnsi="Times New Roman" w:cs="Times New Roman"/>
                <w:b/>
                <w:szCs w:val="24"/>
              </w:rPr>
              <w:t>18 ч.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723850" w:rsidRDefault="00694C7D" w:rsidP="0065729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723850" w:rsidRDefault="00694C7D" w:rsidP="0065729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C7D" w:rsidRPr="00723850" w:rsidRDefault="00694C7D" w:rsidP="0065729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694C7D" w:rsidRPr="00723850" w:rsidRDefault="00694C7D" w:rsidP="00694C7D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Cs w:val="24"/>
        </w:rPr>
      </w:pPr>
    </w:p>
    <w:p w:rsidR="00694C7D" w:rsidRDefault="00694C7D" w:rsidP="00694C7D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C7D" w:rsidRDefault="00694C7D" w:rsidP="00694C7D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C7D" w:rsidRPr="007C2B9E" w:rsidRDefault="00694C7D" w:rsidP="00694C7D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b/>
          <w:sz w:val="24"/>
          <w:szCs w:val="24"/>
        </w:rPr>
        <w:t>Информационные ресурсы:</w:t>
      </w:r>
    </w:p>
    <w:p w:rsidR="00694C7D" w:rsidRPr="007C2B9E" w:rsidRDefault="00694C7D" w:rsidP="00694C7D">
      <w:pPr>
        <w:tabs>
          <w:tab w:val="left" w:pos="-284"/>
          <w:tab w:val="left" w:pos="360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http://yandex.ru</w:t>
        </w:r>
      </w:hyperlink>
    </w:p>
    <w:p w:rsidR="00694C7D" w:rsidRPr="007C2B9E" w:rsidRDefault="00694C7D" w:rsidP="00694C7D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http://knigitut.net</w:t>
        </w:r>
      </w:hyperlink>
    </w:p>
    <w:p w:rsidR="00694C7D" w:rsidRPr="007C2B9E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wikipedia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org</w:t>
      </w:r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</w:t>
      </w:r>
    </w:p>
    <w:p w:rsidR="00694C7D" w:rsidRPr="007C2B9E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moikompas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tags</w:t>
      </w:r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plastilin</w:t>
      </w:r>
      <w:proofErr w:type="spellEnd"/>
    </w:p>
    <w:p w:rsidR="00694C7D" w:rsidRPr="007C2B9E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thelib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culture</w:t>
      </w:r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pictures</w:t>
      </w:r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iskusstvo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_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yaponii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</w:p>
    <w:p w:rsidR="00694C7D" w:rsidRPr="007C2B9E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orientmuseam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</w:p>
    <w:p w:rsidR="00694C7D" w:rsidRPr="007C2B9E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vasnecov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</w:p>
    <w:p w:rsidR="00694C7D" w:rsidRPr="007C2B9E" w:rsidRDefault="00694C7D" w:rsidP="00694C7D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13" w:history="1"/>
      <w:hyperlink r:id="rId14" w:history="1"/>
      <w:r w:rsidRPr="007C2B9E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обеспечение:</w:t>
      </w:r>
    </w:p>
    <w:p w:rsidR="00694C7D" w:rsidRPr="007C2B9E" w:rsidRDefault="00694C7D" w:rsidP="00694C7D">
      <w:pPr>
        <w:keepNext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bCs/>
          <w:sz w:val="24"/>
          <w:szCs w:val="24"/>
        </w:rPr>
        <w:t>Демонстрационные таблицы.</w:t>
      </w:r>
    </w:p>
    <w:p w:rsidR="00694C7D" w:rsidRPr="007C2B9E" w:rsidRDefault="00694C7D" w:rsidP="00694C7D">
      <w:pPr>
        <w:keepNext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694C7D" w:rsidRPr="007C2B9E" w:rsidRDefault="00694C7D" w:rsidP="00694C7D">
      <w:pPr>
        <w:keepNext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Компьютер</w:t>
      </w:r>
    </w:p>
    <w:p w:rsidR="00694C7D" w:rsidRPr="007C2B9E" w:rsidRDefault="00694C7D" w:rsidP="00694C7D">
      <w:pPr>
        <w:keepNext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 xml:space="preserve">Проектор </w:t>
      </w:r>
    </w:p>
    <w:p w:rsidR="00694C7D" w:rsidRDefault="00694C7D" w:rsidP="00694C7D">
      <w:pPr>
        <w:jc w:val="center"/>
      </w:pPr>
    </w:p>
    <w:p w:rsidR="00694C7D" w:rsidRDefault="00694C7D" w:rsidP="00694C7D"/>
    <w:p w:rsidR="00694C7D" w:rsidRDefault="00694C7D">
      <w:r>
        <w:br w:type="page"/>
      </w:r>
    </w:p>
    <w:p w:rsidR="00694C7D" w:rsidRDefault="00694C7D" w:rsidP="00694C7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94C7D" w:rsidRPr="00225A23" w:rsidRDefault="00694C7D" w:rsidP="00694C7D">
      <w:pPr>
        <w:spacing w:after="0" w:line="240" w:lineRule="auto"/>
        <w:rPr>
          <w:rFonts w:ascii="Times New Roman" w:hAnsi="Times New Roman" w:cs="Times New Roman"/>
          <w:b/>
        </w:rPr>
      </w:pPr>
      <w:r w:rsidRPr="00225A23">
        <w:rPr>
          <w:rFonts w:ascii="Times New Roman" w:hAnsi="Times New Roman" w:cs="Times New Roman"/>
          <w:b/>
        </w:rPr>
        <w:t xml:space="preserve">Учебный предмет </w:t>
      </w:r>
      <w:proofErr w:type="gramStart"/>
      <w:r w:rsidRPr="00225A23">
        <w:rPr>
          <w:rFonts w:ascii="Times New Roman" w:hAnsi="Times New Roman" w:cs="Times New Roman"/>
          <w:b/>
        </w:rPr>
        <w:t>–и</w:t>
      </w:r>
      <w:proofErr w:type="gramEnd"/>
      <w:r w:rsidRPr="00225A23">
        <w:rPr>
          <w:rFonts w:ascii="Times New Roman" w:hAnsi="Times New Roman" w:cs="Times New Roman"/>
          <w:b/>
        </w:rPr>
        <w:t xml:space="preserve">зобразительное искусство </w:t>
      </w:r>
    </w:p>
    <w:p w:rsidR="00694C7D" w:rsidRPr="00225A23" w:rsidRDefault="00694C7D" w:rsidP="00694C7D">
      <w:pPr>
        <w:spacing w:after="0" w:line="240" w:lineRule="auto"/>
        <w:rPr>
          <w:rFonts w:ascii="Times New Roman" w:hAnsi="Times New Roman" w:cs="Times New Roman"/>
          <w:b/>
        </w:rPr>
      </w:pPr>
      <w:r w:rsidRPr="00225A23">
        <w:rPr>
          <w:rFonts w:ascii="Times New Roman" w:hAnsi="Times New Roman" w:cs="Times New Roman"/>
          <w:b/>
        </w:rPr>
        <w:t>Класс – 3</w:t>
      </w:r>
    </w:p>
    <w:p w:rsidR="00694C7D" w:rsidRPr="00225A23" w:rsidRDefault="00694C7D" w:rsidP="00694C7D">
      <w:pPr>
        <w:spacing w:after="0" w:line="240" w:lineRule="auto"/>
        <w:rPr>
          <w:rFonts w:ascii="Times New Roman" w:hAnsi="Times New Roman" w:cs="Times New Roman"/>
        </w:rPr>
      </w:pPr>
      <w:r w:rsidRPr="00225A23">
        <w:rPr>
          <w:rFonts w:ascii="Times New Roman" w:hAnsi="Times New Roman" w:cs="Times New Roman"/>
          <w:b/>
        </w:rPr>
        <w:t xml:space="preserve">Учебник – </w:t>
      </w:r>
      <w:r w:rsidRPr="00225A23">
        <w:rPr>
          <w:rFonts w:ascii="Times New Roman" w:hAnsi="Times New Roman" w:cs="Times New Roman"/>
        </w:rPr>
        <w:t xml:space="preserve">«Изобразительное искусство. Искусство и ты» для общеобразовательных организаций 3  класс  под редакцией </w:t>
      </w:r>
      <w:proofErr w:type="spellStart"/>
      <w:r>
        <w:rPr>
          <w:rFonts w:ascii="Times New Roman" w:hAnsi="Times New Roman" w:cs="Times New Roman"/>
        </w:rPr>
        <w:t>Б.М.Неменского</w:t>
      </w:r>
      <w:proofErr w:type="spellEnd"/>
      <w:r>
        <w:rPr>
          <w:rFonts w:ascii="Times New Roman" w:hAnsi="Times New Roman" w:cs="Times New Roman"/>
        </w:rPr>
        <w:t>. 5</w:t>
      </w:r>
      <w:r w:rsidRPr="00225A2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–е изд. Москва «Просвещение 2015</w:t>
      </w:r>
      <w:r w:rsidRPr="00225A23">
        <w:rPr>
          <w:rFonts w:ascii="Times New Roman" w:hAnsi="Times New Roman" w:cs="Times New Roman"/>
        </w:rPr>
        <w:t xml:space="preserve"> г.» </w:t>
      </w:r>
      <w:r w:rsidRPr="00225A23">
        <w:rPr>
          <w:rFonts w:ascii="Times New Roman" w:hAnsi="Times New Roman" w:cs="Times New Roman"/>
          <w:b/>
        </w:rPr>
        <w:t>1.1.6.1.1.2</w:t>
      </w:r>
    </w:p>
    <w:p w:rsidR="00694C7D" w:rsidRPr="00225A23" w:rsidRDefault="00694C7D" w:rsidP="00694C7D">
      <w:pPr>
        <w:spacing w:after="0" w:line="240" w:lineRule="auto"/>
        <w:rPr>
          <w:rFonts w:ascii="Times New Roman" w:hAnsi="Times New Roman" w:cs="Times New Roman"/>
          <w:b/>
        </w:rPr>
      </w:pPr>
      <w:r w:rsidRPr="00225A23">
        <w:rPr>
          <w:rFonts w:ascii="Times New Roman" w:hAnsi="Times New Roman" w:cs="Times New Roman"/>
          <w:b/>
        </w:rPr>
        <w:t>Недельная нагрузка – 0,5ч.</w:t>
      </w:r>
    </w:p>
    <w:p w:rsidR="00694C7D" w:rsidRPr="00225A23" w:rsidRDefault="00694C7D" w:rsidP="00694C7D">
      <w:pPr>
        <w:spacing w:after="0" w:line="240" w:lineRule="auto"/>
        <w:rPr>
          <w:rFonts w:ascii="Times New Roman" w:hAnsi="Times New Roman" w:cs="Times New Roman"/>
          <w:b/>
        </w:rPr>
      </w:pPr>
      <w:r w:rsidRPr="00225A23">
        <w:rPr>
          <w:rFonts w:ascii="Times New Roman" w:hAnsi="Times New Roman" w:cs="Times New Roman"/>
          <w:b/>
        </w:rPr>
        <w:t>Годовая недельная нагрузка – 18 ч.</w:t>
      </w:r>
    </w:p>
    <w:p w:rsidR="00694C7D" w:rsidRDefault="00694C7D" w:rsidP="00694C7D">
      <w:pPr>
        <w:spacing w:after="0" w:line="408" w:lineRule="auto"/>
        <w:ind w:left="120"/>
        <w:jc w:val="center"/>
        <w:rPr>
          <w:b/>
        </w:rPr>
      </w:pPr>
    </w:p>
    <w:tbl>
      <w:tblPr>
        <w:tblStyle w:val="a4"/>
        <w:tblW w:w="0" w:type="auto"/>
        <w:tblInd w:w="120" w:type="dxa"/>
        <w:tblLook w:val="04A0" w:firstRow="1" w:lastRow="0" w:firstColumn="1" w:lastColumn="0" w:noHBand="0" w:noVBand="1"/>
      </w:tblPr>
      <w:tblGrid>
        <w:gridCol w:w="697"/>
        <w:gridCol w:w="3402"/>
        <w:gridCol w:w="851"/>
        <w:gridCol w:w="2551"/>
        <w:gridCol w:w="992"/>
        <w:gridCol w:w="958"/>
      </w:tblGrid>
      <w:tr w:rsidR="00694C7D" w:rsidRPr="00671A23" w:rsidTr="0065729A">
        <w:trPr>
          <w:trHeight w:val="360"/>
        </w:trPr>
        <w:tc>
          <w:tcPr>
            <w:tcW w:w="697" w:type="dxa"/>
            <w:vMerge w:val="restart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  <w:vMerge w:val="restart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669E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  <w:r w:rsidRPr="00856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2551" w:type="dxa"/>
            <w:vMerge w:val="restart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1950" w:type="dxa"/>
            <w:gridSpan w:val="2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  <w:vMerge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94C7D" w:rsidRPr="00AF3E55" w:rsidRDefault="00694C7D" w:rsidP="0065729A">
            <w:pPr>
              <w:spacing w:line="40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9451" w:type="dxa"/>
            <w:gridSpan w:val="6"/>
          </w:tcPr>
          <w:p w:rsidR="00694C7D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18"/>
                <w:szCs w:val="24"/>
              </w:rPr>
            </w:pPr>
          </w:p>
          <w:p w:rsidR="00694C7D" w:rsidRPr="00225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5A23">
              <w:rPr>
                <w:rFonts w:ascii="Times New Roman" w:hAnsi="Times New Roman" w:cs="Times New Roman"/>
                <w:b/>
                <w:bCs/>
                <w:caps/>
              </w:rPr>
              <w:t>Художник и зрелище (9ч)</w:t>
            </w: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Образ театрального героя.</w:t>
            </w:r>
          </w:p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Театральные маски.</w:t>
            </w:r>
          </w:p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Театр кукол. </w:t>
            </w:r>
          </w:p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Театральный занавес.</w:t>
            </w:r>
          </w:p>
          <w:p w:rsidR="00694C7D" w:rsidRPr="00AF3E5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Афиша и плакат.</w:t>
            </w: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Художник в цирке.</w:t>
            </w: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Театральная программа</w:t>
            </w: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Праздник в городе</w:t>
            </w: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Школьный карнавал. Обобщение темы</w:t>
            </w: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9451" w:type="dxa"/>
            <w:gridSpan w:val="6"/>
          </w:tcPr>
          <w:p w:rsidR="00694C7D" w:rsidRDefault="00694C7D" w:rsidP="0065729A">
            <w:pPr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694C7D" w:rsidRPr="00B3484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843">
              <w:rPr>
                <w:rFonts w:ascii="Times New Roman" w:hAnsi="Times New Roman" w:cs="Times New Roman"/>
                <w:b/>
                <w:bCs/>
                <w:caps/>
                <w:szCs w:val="24"/>
              </w:rPr>
              <w:t>Художник и музей</w:t>
            </w:r>
            <w:r w:rsidRPr="00B34843">
              <w:rPr>
                <w:rFonts w:ascii="Times New Roman" w:hAnsi="Times New Roman" w:cs="Times New Roman"/>
                <w:b/>
                <w:szCs w:val="24"/>
              </w:rPr>
              <w:t xml:space="preserve"> (8 часов)</w:t>
            </w: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Музеи в жизни города.</w:t>
            </w:r>
          </w:p>
          <w:p w:rsidR="00694C7D" w:rsidRPr="00AF3E5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Картина – особый мир. Картина-пейзаж.</w:t>
            </w:r>
          </w:p>
          <w:p w:rsidR="00694C7D" w:rsidRPr="00AF3E5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8566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Картина-натюрморт. Жанр натюрморта.</w:t>
            </w:r>
          </w:p>
          <w:p w:rsidR="00694C7D" w:rsidRPr="00AF3E5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Картина-портрет. </w:t>
            </w:r>
          </w:p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Картины исторические и бытовые.</w:t>
            </w:r>
          </w:p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Скульптура в музее и на улице.</w:t>
            </w:r>
          </w:p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Музеи архитектуры.</w:t>
            </w: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C7D" w:rsidRPr="00671A23" w:rsidTr="0065729A">
        <w:trPr>
          <w:trHeight w:val="480"/>
        </w:trPr>
        <w:tc>
          <w:tcPr>
            <w:tcW w:w="697" w:type="dxa"/>
          </w:tcPr>
          <w:p w:rsidR="00694C7D" w:rsidRPr="00AF3E55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694C7D" w:rsidRPr="00AF3E55" w:rsidRDefault="00694C7D" w:rsidP="00657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55"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Художественная выставка. Обобщение темы</w:t>
            </w:r>
          </w:p>
        </w:tc>
        <w:tc>
          <w:tcPr>
            <w:tcW w:w="851" w:type="dxa"/>
          </w:tcPr>
          <w:p w:rsidR="00694C7D" w:rsidRPr="0085669E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94C7D" w:rsidRPr="0085669E" w:rsidRDefault="00694C7D" w:rsidP="0065729A">
            <w:pPr>
              <w:rPr>
                <w:rFonts w:ascii="Times New Roman" w:hAnsi="Times New Roman" w:cs="Times New Roman"/>
              </w:rPr>
            </w:pPr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proofErr w:type="gram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ф.к</w:t>
            </w:r>
            <w:proofErr w:type="spellEnd"/>
            <w:r w:rsidRPr="0085669E">
              <w:rPr>
                <w:rFonts w:ascii="Times New Roman" w:hAnsi="Times New Roman" w:cs="Times New Roman"/>
                <w:sz w:val="24"/>
                <w:szCs w:val="24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694C7D" w:rsidRPr="00671A23" w:rsidRDefault="00694C7D" w:rsidP="0065729A">
            <w:pPr>
              <w:spacing w:line="40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94C7D" w:rsidRDefault="00694C7D" w:rsidP="00694C7D"/>
    <w:p w:rsidR="00694C7D" w:rsidRPr="00D76A25" w:rsidRDefault="00694C7D" w:rsidP="00694C7D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6A25">
        <w:rPr>
          <w:rFonts w:ascii="Times New Roman" w:eastAsia="Times New Roman" w:hAnsi="Times New Roman" w:cs="Times New Roman"/>
          <w:b/>
          <w:sz w:val="24"/>
          <w:szCs w:val="24"/>
        </w:rPr>
        <w:t>Информационные ресурсы:</w:t>
      </w:r>
    </w:p>
    <w:p w:rsidR="00694C7D" w:rsidRPr="00D76A25" w:rsidRDefault="00694C7D" w:rsidP="00694C7D">
      <w:pPr>
        <w:tabs>
          <w:tab w:val="left" w:pos="-284"/>
          <w:tab w:val="left" w:pos="360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yandex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694C7D" w:rsidRPr="00D76A25" w:rsidRDefault="00694C7D" w:rsidP="00694C7D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knigitut</w:t>
        </w:r>
        <w:r w:rsidRPr="00D76A2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net</w:t>
        </w:r>
      </w:hyperlink>
    </w:p>
    <w:p w:rsidR="00694C7D" w:rsidRPr="00D76A25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wikipedia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org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</w:t>
      </w:r>
    </w:p>
    <w:p w:rsidR="00694C7D" w:rsidRPr="00D76A25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moikompas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tags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plastilin</w:t>
      </w:r>
      <w:proofErr w:type="spellEnd"/>
    </w:p>
    <w:p w:rsidR="00694C7D" w:rsidRPr="00D76A25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thelib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culture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pictures</w:t>
      </w:r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iskusstvo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_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yaponii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</w:p>
    <w:p w:rsidR="00694C7D" w:rsidRPr="00D76A25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orientmuseam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</w:p>
    <w:p w:rsidR="00694C7D" w:rsidRPr="00D76A25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D76A25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vasnecov</w:t>
      </w:r>
      <w:proofErr w:type="spellEnd"/>
      <w:r w:rsidRPr="00D76A2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</w:p>
    <w:p w:rsidR="00694C7D" w:rsidRPr="007C2B9E" w:rsidRDefault="00694C7D" w:rsidP="00694C7D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17" w:history="1"/>
      <w:hyperlink r:id="rId18" w:history="1"/>
      <w:r w:rsidRPr="007C2B9E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обеспечение:</w:t>
      </w:r>
    </w:p>
    <w:p w:rsidR="00694C7D" w:rsidRPr="007C2B9E" w:rsidRDefault="00694C7D" w:rsidP="00694C7D">
      <w:pPr>
        <w:keepNext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bCs/>
          <w:sz w:val="24"/>
          <w:szCs w:val="24"/>
        </w:rPr>
        <w:t>Демонстрационные таблицы.</w:t>
      </w:r>
    </w:p>
    <w:p w:rsidR="00694C7D" w:rsidRPr="007C2B9E" w:rsidRDefault="00694C7D" w:rsidP="00694C7D">
      <w:pPr>
        <w:keepNext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694C7D" w:rsidRPr="007C2B9E" w:rsidRDefault="00694C7D" w:rsidP="00694C7D">
      <w:pPr>
        <w:keepNext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Компьютер</w:t>
      </w:r>
    </w:p>
    <w:p w:rsidR="00694C7D" w:rsidRPr="007C2B9E" w:rsidRDefault="00694C7D" w:rsidP="00694C7D">
      <w:pPr>
        <w:keepNext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 xml:space="preserve">Проектор </w:t>
      </w:r>
    </w:p>
    <w:p w:rsidR="00694C7D" w:rsidRDefault="00694C7D" w:rsidP="00694C7D">
      <w:pPr>
        <w:jc w:val="center"/>
      </w:pPr>
    </w:p>
    <w:p w:rsidR="00694C7D" w:rsidRDefault="00694C7D">
      <w:r>
        <w:br w:type="page"/>
      </w:r>
    </w:p>
    <w:p w:rsidR="00694C7D" w:rsidRDefault="00694C7D" w:rsidP="00694C7D"/>
    <w:p w:rsidR="00694C7D" w:rsidRPr="00694C7D" w:rsidRDefault="00694C7D" w:rsidP="00694C7D">
      <w:pPr>
        <w:spacing w:after="0" w:line="240" w:lineRule="auto"/>
        <w:rPr>
          <w:rFonts w:ascii="Times New Roman" w:hAnsi="Times New Roman" w:cs="Times New Roman"/>
          <w:b/>
        </w:rPr>
      </w:pPr>
      <w:r w:rsidRPr="00694C7D">
        <w:rPr>
          <w:rFonts w:ascii="Times New Roman" w:hAnsi="Times New Roman" w:cs="Times New Roman"/>
          <w:b/>
        </w:rPr>
        <w:t xml:space="preserve">Учебный предмет </w:t>
      </w:r>
      <w:proofErr w:type="gramStart"/>
      <w:r w:rsidRPr="00694C7D">
        <w:rPr>
          <w:rFonts w:ascii="Times New Roman" w:hAnsi="Times New Roman" w:cs="Times New Roman"/>
          <w:b/>
        </w:rPr>
        <w:t>–и</w:t>
      </w:r>
      <w:proofErr w:type="gramEnd"/>
      <w:r w:rsidRPr="00694C7D">
        <w:rPr>
          <w:rFonts w:ascii="Times New Roman" w:hAnsi="Times New Roman" w:cs="Times New Roman"/>
          <w:b/>
        </w:rPr>
        <w:t xml:space="preserve">зобразительное искусство </w:t>
      </w:r>
    </w:p>
    <w:p w:rsidR="00694C7D" w:rsidRPr="00694C7D" w:rsidRDefault="00694C7D" w:rsidP="00694C7D">
      <w:pPr>
        <w:spacing w:after="0" w:line="240" w:lineRule="auto"/>
        <w:rPr>
          <w:rFonts w:ascii="Times New Roman" w:hAnsi="Times New Roman" w:cs="Times New Roman"/>
          <w:b/>
        </w:rPr>
      </w:pPr>
      <w:r w:rsidRPr="00694C7D">
        <w:rPr>
          <w:rFonts w:ascii="Times New Roman" w:hAnsi="Times New Roman" w:cs="Times New Roman"/>
          <w:b/>
        </w:rPr>
        <w:t>Класс – 4</w:t>
      </w:r>
    </w:p>
    <w:p w:rsidR="00694C7D" w:rsidRPr="00694C7D" w:rsidRDefault="00694C7D" w:rsidP="00694C7D">
      <w:pPr>
        <w:spacing w:after="0" w:line="240" w:lineRule="auto"/>
        <w:rPr>
          <w:rFonts w:ascii="Times New Roman" w:hAnsi="Times New Roman" w:cs="Times New Roman"/>
        </w:rPr>
      </w:pPr>
      <w:r w:rsidRPr="00694C7D">
        <w:rPr>
          <w:rFonts w:ascii="Times New Roman" w:hAnsi="Times New Roman" w:cs="Times New Roman"/>
          <w:b/>
        </w:rPr>
        <w:t xml:space="preserve">Учебник – </w:t>
      </w:r>
      <w:r w:rsidRPr="00694C7D">
        <w:rPr>
          <w:rFonts w:ascii="Times New Roman" w:hAnsi="Times New Roman" w:cs="Times New Roman"/>
        </w:rPr>
        <w:t xml:space="preserve">«Изобразительное искусство. Искусство и ты» для общеобразовательных организаций 4  класс  под редакцией </w:t>
      </w:r>
      <w:proofErr w:type="spellStart"/>
      <w:r w:rsidRPr="00694C7D">
        <w:rPr>
          <w:rFonts w:ascii="Times New Roman" w:hAnsi="Times New Roman" w:cs="Times New Roman"/>
        </w:rPr>
        <w:t>Б.М.Неменского</w:t>
      </w:r>
      <w:proofErr w:type="spellEnd"/>
      <w:r w:rsidRPr="00694C7D">
        <w:rPr>
          <w:rFonts w:ascii="Times New Roman" w:hAnsi="Times New Roman" w:cs="Times New Roman"/>
        </w:rPr>
        <w:t xml:space="preserve">. 5 –е изд. Москва «Просвещение 2015 г.» </w:t>
      </w:r>
      <w:r w:rsidRPr="00694C7D">
        <w:rPr>
          <w:rFonts w:ascii="Times New Roman" w:hAnsi="Times New Roman" w:cs="Times New Roman"/>
          <w:b/>
        </w:rPr>
        <w:t>1.1.6.1.1.2</w:t>
      </w:r>
    </w:p>
    <w:p w:rsidR="00694C7D" w:rsidRPr="00694C7D" w:rsidRDefault="00694C7D" w:rsidP="00694C7D">
      <w:pPr>
        <w:spacing w:after="0" w:line="240" w:lineRule="auto"/>
        <w:rPr>
          <w:rFonts w:ascii="Times New Roman" w:hAnsi="Times New Roman" w:cs="Times New Roman"/>
          <w:b/>
        </w:rPr>
      </w:pPr>
      <w:r w:rsidRPr="00694C7D">
        <w:rPr>
          <w:rFonts w:ascii="Times New Roman" w:hAnsi="Times New Roman" w:cs="Times New Roman"/>
          <w:b/>
        </w:rPr>
        <w:t>Недельная нагрузка – 0,5ч.</w:t>
      </w:r>
    </w:p>
    <w:p w:rsidR="00694C7D" w:rsidRPr="00694C7D" w:rsidRDefault="00694C7D" w:rsidP="00694C7D">
      <w:pPr>
        <w:spacing w:after="0" w:line="240" w:lineRule="auto"/>
        <w:rPr>
          <w:rFonts w:ascii="Times New Roman" w:hAnsi="Times New Roman" w:cs="Times New Roman"/>
          <w:b/>
        </w:rPr>
      </w:pPr>
      <w:r w:rsidRPr="00694C7D">
        <w:rPr>
          <w:rFonts w:ascii="Times New Roman" w:hAnsi="Times New Roman" w:cs="Times New Roman"/>
          <w:b/>
        </w:rPr>
        <w:t>Годовая недельная нагрузка – 18 ч.</w:t>
      </w:r>
    </w:p>
    <w:p w:rsidR="00694C7D" w:rsidRPr="00694C7D" w:rsidRDefault="00694C7D" w:rsidP="00694C7D">
      <w:pPr>
        <w:spacing w:after="0" w:line="408" w:lineRule="auto"/>
        <w:ind w:left="120"/>
        <w:jc w:val="center"/>
        <w:rPr>
          <w:b/>
        </w:rPr>
      </w:pPr>
    </w:p>
    <w:tbl>
      <w:tblPr>
        <w:tblStyle w:val="1"/>
        <w:tblW w:w="0" w:type="auto"/>
        <w:tblInd w:w="120" w:type="dxa"/>
        <w:tblLook w:val="04A0" w:firstRow="1" w:lastRow="0" w:firstColumn="1" w:lastColumn="0" w:noHBand="0" w:noVBand="1"/>
      </w:tblPr>
      <w:tblGrid>
        <w:gridCol w:w="697"/>
        <w:gridCol w:w="3402"/>
        <w:gridCol w:w="851"/>
        <w:gridCol w:w="2551"/>
        <w:gridCol w:w="992"/>
        <w:gridCol w:w="958"/>
      </w:tblGrid>
      <w:tr w:rsidR="00694C7D" w:rsidRPr="00694C7D" w:rsidTr="0065729A">
        <w:trPr>
          <w:trHeight w:val="360"/>
        </w:trPr>
        <w:tc>
          <w:tcPr>
            <w:tcW w:w="697" w:type="dxa"/>
            <w:vMerge w:val="restart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  <w:b/>
              </w:rPr>
              <w:t>№</w:t>
            </w:r>
          </w:p>
        </w:tc>
        <w:tc>
          <w:tcPr>
            <w:tcW w:w="3402" w:type="dxa"/>
            <w:vMerge w:val="restart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  <w:b/>
              </w:rPr>
              <w:t>Тема</w:t>
            </w:r>
          </w:p>
        </w:tc>
        <w:tc>
          <w:tcPr>
            <w:tcW w:w="851" w:type="dxa"/>
            <w:vMerge w:val="restart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  <w:proofErr w:type="gramStart"/>
            <w:r w:rsidRPr="00694C7D">
              <w:rPr>
                <w:rFonts w:eastAsiaTheme="minorEastAsia"/>
                <w:b/>
              </w:rPr>
              <w:t>К-во</w:t>
            </w:r>
            <w:proofErr w:type="gramEnd"/>
            <w:r w:rsidRPr="00694C7D">
              <w:rPr>
                <w:rFonts w:eastAsiaTheme="minorEastAsia"/>
                <w:b/>
              </w:rPr>
              <w:t xml:space="preserve"> час</w:t>
            </w:r>
          </w:p>
        </w:tc>
        <w:tc>
          <w:tcPr>
            <w:tcW w:w="2551" w:type="dxa"/>
            <w:vMerge w:val="restart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  <w:b/>
              </w:rPr>
              <w:t>Виды и формы контроля</w:t>
            </w:r>
          </w:p>
        </w:tc>
        <w:tc>
          <w:tcPr>
            <w:tcW w:w="1950" w:type="dxa"/>
            <w:gridSpan w:val="2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  <w:b/>
              </w:rPr>
              <w:t xml:space="preserve">Дата </w:t>
            </w: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  <w:vMerge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3402" w:type="dxa"/>
            <w:vMerge/>
          </w:tcPr>
          <w:p w:rsidR="00694C7D" w:rsidRPr="00694C7D" w:rsidRDefault="00694C7D" w:rsidP="00694C7D">
            <w:pPr>
              <w:spacing w:line="408" w:lineRule="auto"/>
              <w:rPr>
                <w:rFonts w:eastAsiaTheme="minorEastAsia"/>
                <w:b/>
              </w:rPr>
            </w:pPr>
          </w:p>
        </w:tc>
        <w:tc>
          <w:tcPr>
            <w:tcW w:w="851" w:type="dxa"/>
            <w:vMerge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551" w:type="dxa"/>
            <w:vMerge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  <w:b/>
              </w:rPr>
              <w:t xml:space="preserve">План </w:t>
            </w: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  <w:b/>
              </w:rPr>
              <w:t xml:space="preserve">Факт </w:t>
            </w:r>
          </w:p>
        </w:tc>
      </w:tr>
      <w:tr w:rsidR="00694C7D" w:rsidRPr="00694C7D" w:rsidTr="0065729A">
        <w:trPr>
          <w:trHeight w:val="480"/>
        </w:trPr>
        <w:tc>
          <w:tcPr>
            <w:tcW w:w="9451" w:type="dxa"/>
            <w:gridSpan w:val="6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  <w:r w:rsidRPr="00694C7D">
              <w:rPr>
                <w:b/>
                <w:bCs/>
                <w:color w:val="000000"/>
                <w:sz w:val="22"/>
              </w:rPr>
              <w:t>Истоки родного искусства</w:t>
            </w:r>
            <w:r w:rsidRPr="00694C7D">
              <w:rPr>
                <w:color w:val="000000"/>
                <w:sz w:val="22"/>
              </w:rPr>
              <w:t> (1)</w:t>
            </w: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spacing w:line="408" w:lineRule="auto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Пейзаж родной земли.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9451" w:type="dxa"/>
            <w:gridSpan w:val="6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  <w:b/>
                <w:bCs/>
                <w:sz w:val="22"/>
              </w:rPr>
              <w:t xml:space="preserve">Каждый народ — художник </w:t>
            </w:r>
            <w:r w:rsidRPr="00694C7D">
              <w:rPr>
                <w:rFonts w:eastAsiaTheme="minorEastAsia" w:cs="Tahoma"/>
                <w:b/>
                <w:bCs/>
                <w:sz w:val="22"/>
              </w:rPr>
              <w:t xml:space="preserve">(9 </w:t>
            </w:r>
            <w:r w:rsidRPr="00694C7D">
              <w:rPr>
                <w:rFonts w:eastAsiaTheme="minorEastAsia"/>
                <w:b/>
                <w:bCs/>
                <w:sz w:val="22"/>
              </w:rPr>
              <w:t>ч)</w:t>
            </w: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2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spacing w:line="408" w:lineRule="auto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Страна Восходящего солнца.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3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Образ художественной культуры Японии.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4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spacing w:line="408" w:lineRule="auto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Образ женской красоты.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5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spacing w:line="408" w:lineRule="auto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Народы гор и степей.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6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Юрта как произведение архитектуры.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7</w:t>
            </w:r>
          </w:p>
        </w:tc>
        <w:tc>
          <w:tcPr>
            <w:tcW w:w="3402" w:type="dxa"/>
          </w:tcPr>
          <w:p w:rsidR="00694C7D" w:rsidRPr="00694C7D" w:rsidRDefault="00694C7D" w:rsidP="00694C7D">
            <w:r w:rsidRPr="00694C7D">
              <w:t>Города в пустыне.</w:t>
            </w:r>
          </w:p>
          <w:p w:rsidR="00694C7D" w:rsidRPr="00694C7D" w:rsidRDefault="00694C7D" w:rsidP="00694C7D">
            <w:pPr>
              <w:spacing w:line="408" w:lineRule="auto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Древняя Эллада.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8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Мифологические представления Древней Греции.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9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Европейские города Средневековья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10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Многообразие художественных культур в мире (обобщение темы).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9451" w:type="dxa"/>
            <w:gridSpan w:val="6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  <w:b/>
                <w:bCs/>
                <w:sz w:val="22"/>
              </w:rPr>
              <w:t>Искусство объединяет народы (8 ч)</w:t>
            </w: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11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spacing w:line="408" w:lineRule="auto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Материнство.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12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Образ Богоматери в русском и западноевропейском искусстве.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13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spacing w:line="408" w:lineRule="auto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Мудрость старости.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14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spacing w:line="408" w:lineRule="auto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Сопереживание.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15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spacing w:line="408" w:lineRule="auto"/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Герои - защитники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16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>Героическая тема в искусстве разных народов.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17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 xml:space="preserve">Искусство народов мира 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  <w:tr w:rsidR="00694C7D" w:rsidRPr="00694C7D" w:rsidTr="0065729A">
        <w:trPr>
          <w:trHeight w:val="480"/>
        </w:trPr>
        <w:tc>
          <w:tcPr>
            <w:tcW w:w="697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lastRenderedPageBreak/>
              <w:t>18</w:t>
            </w:r>
          </w:p>
        </w:tc>
        <w:tc>
          <w:tcPr>
            <w:tcW w:w="3402" w:type="dxa"/>
          </w:tcPr>
          <w:p w:rsidR="00694C7D" w:rsidRPr="00694C7D" w:rsidRDefault="00694C7D" w:rsidP="00694C7D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Обобщающий урок. Выставка рисунков</w:t>
            </w:r>
          </w:p>
        </w:tc>
        <w:tc>
          <w:tcPr>
            <w:tcW w:w="851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</w:rPr>
            </w:pPr>
            <w:r w:rsidRPr="00694C7D">
              <w:rPr>
                <w:rFonts w:eastAsiaTheme="minorEastAsia"/>
              </w:rPr>
              <w:t>1</w:t>
            </w:r>
          </w:p>
        </w:tc>
        <w:tc>
          <w:tcPr>
            <w:tcW w:w="2551" w:type="dxa"/>
          </w:tcPr>
          <w:p w:rsidR="00694C7D" w:rsidRPr="00694C7D" w:rsidRDefault="00694C7D" w:rsidP="00694C7D">
            <w:pPr>
              <w:rPr>
                <w:rFonts w:eastAsiaTheme="minorEastAsia"/>
                <w:b/>
              </w:rPr>
            </w:pPr>
            <w:r w:rsidRPr="00694C7D">
              <w:rPr>
                <w:rFonts w:eastAsiaTheme="minorEastAsia"/>
              </w:rPr>
              <w:t xml:space="preserve">Текущий, </w:t>
            </w:r>
            <w:proofErr w:type="gramStart"/>
            <w:r w:rsidRPr="00694C7D">
              <w:rPr>
                <w:rFonts w:eastAsiaTheme="minorEastAsia"/>
              </w:rPr>
              <w:t>индивидуальная</w:t>
            </w:r>
            <w:proofErr w:type="gramEnd"/>
            <w:r w:rsidRPr="00694C7D">
              <w:rPr>
                <w:rFonts w:eastAsiaTheme="minorEastAsia"/>
              </w:rPr>
              <w:t xml:space="preserve"> </w:t>
            </w:r>
            <w:proofErr w:type="spellStart"/>
            <w:r w:rsidRPr="00694C7D">
              <w:rPr>
                <w:rFonts w:eastAsiaTheme="minorEastAsia"/>
              </w:rPr>
              <w:t>ф.к</w:t>
            </w:r>
            <w:proofErr w:type="spellEnd"/>
            <w:r w:rsidRPr="00694C7D">
              <w:rPr>
                <w:rFonts w:eastAsiaTheme="minorEastAsia"/>
              </w:rPr>
              <w:t>., фронтальный опрос</w:t>
            </w:r>
          </w:p>
        </w:tc>
        <w:tc>
          <w:tcPr>
            <w:tcW w:w="992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958" w:type="dxa"/>
          </w:tcPr>
          <w:p w:rsidR="00694C7D" w:rsidRPr="00694C7D" w:rsidRDefault="00694C7D" w:rsidP="00694C7D">
            <w:pPr>
              <w:spacing w:line="408" w:lineRule="auto"/>
              <w:jc w:val="center"/>
              <w:rPr>
                <w:rFonts w:eastAsiaTheme="minorEastAsia"/>
                <w:b/>
              </w:rPr>
            </w:pPr>
          </w:p>
        </w:tc>
      </w:tr>
    </w:tbl>
    <w:p w:rsidR="00694C7D" w:rsidRPr="00694C7D" w:rsidRDefault="00694C7D" w:rsidP="00694C7D">
      <w:pPr>
        <w:spacing w:after="0" w:line="408" w:lineRule="auto"/>
        <w:ind w:left="120"/>
        <w:jc w:val="center"/>
        <w:rPr>
          <w:b/>
        </w:rPr>
      </w:pPr>
    </w:p>
    <w:p w:rsidR="00694C7D" w:rsidRPr="00694C7D" w:rsidRDefault="00694C7D" w:rsidP="00694C7D">
      <w:pPr>
        <w:spacing w:after="0"/>
        <w:ind w:left="120"/>
        <w:jc w:val="center"/>
      </w:pPr>
    </w:p>
    <w:p w:rsidR="00694C7D" w:rsidRPr="00694C7D" w:rsidRDefault="00694C7D" w:rsidP="00694C7D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4C7D">
        <w:rPr>
          <w:rFonts w:ascii="Times New Roman" w:eastAsia="Times New Roman" w:hAnsi="Times New Roman" w:cs="Times New Roman"/>
          <w:b/>
          <w:sz w:val="24"/>
          <w:szCs w:val="24"/>
        </w:rPr>
        <w:t>Информационные ресурсы:</w:t>
      </w:r>
    </w:p>
    <w:p w:rsidR="00694C7D" w:rsidRPr="00694C7D" w:rsidRDefault="00694C7D" w:rsidP="00694C7D">
      <w:pPr>
        <w:tabs>
          <w:tab w:val="left" w:pos="-284"/>
          <w:tab w:val="left" w:pos="360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Pr="00694C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http://yandex.ru</w:t>
        </w:r>
      </w:hyperlink>
    </w:p>
    <w:p w:rsidR="00694C7D" w:rsidRPr="00694C7D" w:rsidRDefault="00694C7D" w:rsidP="00694C7D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r w:rsidRPr="00694C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http://knigitut.net</w:t>
        </w:r>
      </w:hyperlink>
    </w:p>
    <w:p w:rsidR="00694C7D" w:rsidRPr="00694C7D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694C7D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wikipedia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org</w:t>
      </w:r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wiki</w:t>
      </w:r>
    </w:p>
    <w:p w:rsidR="00694C7D" w:rsidRPr="00694C7D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694C7D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moikompas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tags</w:t>
      </w:r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plastilin</w:t>
      </w:r>
      <w:proofErr w:type="spellEnd"/>
    </w:p>
    <w:p w:rsidR="00694C7D" w:rsidRPr="00694C7D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694C7D">
        <w:rPr>
          <w:rFonts w:ascii="Times New Roman" w:eastAsia="Calibri" w:hAnsi="Times New Roman" w:cs="Times New Roman"/>
          <w:sz w:val="24"/>
          <w:szCs w:val="24"/>
        </w:rPr>
        <w:t>://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thelib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culture</w:t>
      </w:r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pictures</w:t>
      </w:r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iskusstvo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_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yaponii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</w:p>
    <w:p w:rsidR="00694C7D" w:rsidRPr="00694C7D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694C7D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orientmuseam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</w:p>
    <w:p w:rsidR="00694C7D" w:rsidRPr="00694C7D" w:rsidRDefault="00694C7D" w:rsidP="00694C7D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694C7D">
        <w:rPr>
          <w:rFonts w:ascii="Times New Roman" w:eastAsia="Calibri" w:hAnsi="Times New Roman" w:cs="Times New Roman"/>
          <w:sz w:val="24"/>
          <w:szCs w:val="24"/>
        </w:rPr>
        <w:t>://</w:t>
      </w:r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vasnecov</w:t>
      </w:r>
      <w:proofErr w:type="spellEnd"/>
      <w:r w:rsidRPr="00694C7D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694C7D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</w:p>
    <w:p w:rsidR="00694C7D" w:rsidRPr="00694C7D" w:rsidRDefault="00694C7D" w:rsidP="00694C7D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21" w:history="1"/>
      <w:hyperlink r:id="rId22" w:history="1"/>
      <w:r w:rsidRPr="00694C7D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обеспечение:</w:t>
      </w:r>
    </w:p>
    <w:p w:rsidR="00694C7D" w:rsidRPr="00694C7D" w:rsidRDefault="00694C7D" w:rsidP="00694C7D">
      <w:pPr>
        <w:keepNext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C7D">
        <w:rPr>
          <w:rFonts w:ascii="Times New Roman" w:eastAsia="Times New Roman" w:hAnsi="Times New Roman" w:cs="Times New Roman"/>
          <w:bCs/>
          <w:sz w:val="24"/>
          <w:szCs w:val="24"/>
        </w:rPr>
        <w:t>Демонстрационные таблицы.</w:t>
      </w:r>
    </w:p>
    <w:p w:rsidR="00694C7D" w:rsidRPr="00694C7D" w:rsidRDefault="00694C7D" w:rsidP="00694C7D">
      <w:pPr>
        <w:keepNext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C7D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694C7D" w:rsidRPr="00694C7D" w:rsidRDefault="00694C7D" w:rsidP="00694C7D">
      <w:pPr>
        <w:keepNext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C7D">
        <w:rPr>
          <w:rFonts w:ascii="Times New Roman" w:eastAsia="Times New Roman" w:hAnsi="Times New Roman" w:cs="Times New Roman"/>
          <w:sz w:val="24"/>
          <w:szCs w:val="24"/>
        </w:rPr>
        <w:t>Компьютер</w:t>
      </w:r>
    </w:p>
    <w:p w:rsidR="00694C7D" w:rsidRPr="00694C7D" w:rsidRDefault="00694C7D" w:rsidP="00694C7D">
      <w:pPr>
        <w:keepNext/>
        <w:numPr>
          <w:ilvl w:val="0"/>
          <w:numId w:val="17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C7D">
        <w:rPr>
          <w:rFonts w:ascii="Times New Roman" w:eastAsia="Times New Roman" w:hAnsi="Times New Roman" w:cs="Times New Roman"/>
          <w:sz w:val="24"/>
          <w:szCs w:val="24"/>
        </w:rPr>
        <w:t xml:space="preserve">Проектор </w:t>
      </w:r>
    </w:p>
    <w:p w:rsidR="00694C7D" w:rsidRPr="00694C7D" w:rsidRDefault="00694C7D" w:rsidP="00694C7D"/>
    <w:p w:rsidR="007A767E" w:rsidRDefault="007A767E">
      <w:bookmarkStart w:id="0" w:name="_GoBack"/>
      <w:bookmarkEnd w:id="0"/>
    </w:p>
    <w:sectPr w:rsidR="007A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7D0"/>
    <w:multiLevelType w:val="multilevel"/>
    <w:tmpl w:val="6922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B6AB3"/>
    <w:multiLevelType w:val="multilevel"/>
    <w:tmpl w:val="611A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8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  <w:b/>
        <w:i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C5893"/>
    <w:multiLevelType w:val="multilevel"/>
    <w:tmpl w:val="8262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C67D75"/>
    <w:multiLevelType w:val="multilevel"/>
    <w:tmpl w:val="9AAAF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7479B9"/>
    <w:multiLevelType w:val="multilevel"/>
    <w:tmpl w:val="F688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1D186B"/>
    <w:multiLevelType w:val="multilevel"/>
    <w:tmpl w:val="D228E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A50FEC"/>
    <w:multiLevelType w:val="multilevel"/>
    <w:tmpl w:val="F4FE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CA7687"/>
    <w:multiLevelType w:val="multilevel"/>
    <w:tmpl w:val="B2CCD2B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E22FE8"/>
    <w:multiLevelType w:val="multilevel"/>
    <w:tmpl w:val="03A2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142842"/>
    <w:multiLevelType w:val="multilevel"/>
    <w:tmpl w:val="54D2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A67E92"/>
    <w:multiLevelType w:val="multilevel"/>
    <w:tmpl w:val="140EA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E43C0D"/>
    <w:multiLevelType w:val="multilevel"/>
    <w:tmpl w:val="F58451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FF2DAB"/>
    <w:multiLevelType w:val="multilevel"/>
    <w:tmpl w:val="5DA01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74160E"/>
    <w:multiLevelType w:val="hybridMultilevel"/>
    <w:tmpl w:val="B5481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7C5D2C"/>
    <w:multiLevelType w:val="multilevel"/>
    <w:tmpl w:val="3BB4B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3A0928"/>
    <w:multiLevelType w:val="multilevel"/>
    <w:tmpl w:val="C728D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912012"/>
    <w:multiLevelType w:val="multilevel"/>
    <w:tmpl w:val="09E05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BB1A01"/>
    <w:multiLevelType w:val="multilevel"/>
    <w:tmpl w:val="7A6AB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16"/>
  </w:num>
  <w:num w:numId="4">
    <w:abstractNumId w:val="6"/>
  </w:num>
  <w:num w:numId="5">
    <w:abstractNumId w:val="5"/>
  </w:num>
  <w:num w:numId="6">
    <w:abstractNumId w:val="14"/>
  </w:num>
  <w:num w:numId="7">
    <w:abstractNumId w:val="15"/>
  </w:num>
  <w:num w:numId="8">
    <w:abstractNumId w:val="0"/>
  </w:num>
  <w:num w:numId="9">
    <w:abstractNumId w:val="2"/>
  </w:num>
  <w:num w:numId="10">
    <w:abstractNumId w:val="4"/>
  </w:num>
  <w:num w:numId="11">
    <w:abstractNumId w:val="17"/>
  </w:num>
  <w:num w:numId="12">
    <w:abstractNumId w:val="1"/>
  </w:num>
  <w:num w:numId="13">
    <w:abstractNumId w:val="10"/>
  </w:num>
  <w:num w:numId="14">
    <w:abstractNumId w:val="3"/>
  </w:num>
  <w:num w:numId="15">
    <w:abstractNumId w:val="11"/>
  </w:num>
  <w:num w:numId="16">
    <w:abstractNumId w:val="7"/>
  </w:num>
  <w:num w:numId="17">
    <w:abstractNumId w:val="9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767E"/>
    <w:rsid w:val="002530EE"/>
    <w:rsid w:val="00694C7D"/>
    <w:rsid w:val="007A767E"/>
    <w:rsid w:val="009B3100"/>
    <w:rsid w:val="00B54018"/>
    <w:rsid w:val="00F9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2">
    <w:name w:val="c52"/>
    <w:basedOn w:val="a0"/>
    <w:rsid w:val="007A767E"/>
  </w:style>
  <w:style w:type="character" w:customStyle="1" w:styleId="c7">
    <w:name w:val="c7"/>
    <w:basedOn w:val="a0"/>
    <w:rsid w:val="007A767E"/>
  </w:style>
  <w:style w:type="character" w:customStyle="1" w:styleId="c2">
    <w:name w:val="c2"/>
    <w:basedOn w:val="a0"/>
    <w:rsid w:val="007A767E"/>
  </w:style>
  <w:style w:type="paragraph" w:customStyle="1" w:styleId="c59">
    <w:name w:val="c59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">
    <w:name w:val="c64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">
    <w:name w:val="c57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7A767E"/>
  </w:style>
  <w:style w:type="character" w:customStyle="1" w:styleId="c17">
    <w:name w:val="c17"/>
    <w:basedOn w:val="a0"/>
    <w:rsid w:val="007A767E"/>
  </w:style>
  <w:style w:type="paragraph" w:customStyle="1" w:styleId="c5">
    <w:name w:val="c5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8">
    <w:name w:val="c58"/>
    <w:basedOn w:val="a0"/>
    <w:rsid w:val="007A767E"/>
  </w:style>
  <w:style w:type="paragraph" w:customStyle="1" w:styleId="c1">
    <w:name w:val="c1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">
    <w:name w:val="c62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7A767E"/>
  </w:style>
  <w:style w:type="paragraph" w:customStyle="1" w:styleId="c0">
    <w:name w:val="c0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5">
    <w:name w:val="c95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4">
    <w:name w:val="c124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1">
    <w:name w:val="c111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1">
    <w:name w:val="c101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1">
    <w:name w:val="c81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6">
    <w:name w:val="c106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0">
    <w:name w:val="c100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">
    <w:name w:val="c56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9">
    <w:name w:val="c79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0">
    <w:name w:val="c130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">
    <w:name w:val="c85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7A7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54018"/>
    <w:pPr>
      <w:ind w:left="720"/>
      <w:contextualSpacing/>
    </w:pPr>
  </w:style>
  <w:style w:type="table" w:styleId="a4">
    <w:name w:val="Table Grid"/>
    <w:basedOn w:val="a1"/>
    <w:uiPriority w:val="99"/>
    <w:rsid w:val="00694C7D"/>
    <w:pPr>
      <w:spacing w:after="0" w:line="240" w:lineRule="auto"/>
    </w:pPr>
    <w:rPr>
      <w:rFonts w:eastAsiaTheme="minorHAnsi"/>
      <w:kern w:val="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94C7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143">
    <w:name w:val="Font Style143"/>
    <w:uiPriority w:val="99"/>
    <w:rsid w:val="00694C7D"/>
    <w:rPr>
      <w:rFonts w:ascii="Times New Roman" w:hAnsi="Times New Roman" w:cs="Times New Roman"/>
      <w:b/>
      <w:bCs/>
      <w:sz w:val="18"/>
      <w:szCs w:val="18"/>
    </w:rPr>
  </w:style>
  <w:style w:type="table" w:customStyle="1" w:styleId="1">
    <w:name w:val="Сетка таблицы1"/>
    <w:basedOn w:val="a1"/>
    <w:next w:val="a4"/>
    <w:uiPriority w:val="99"/>
    <w:rsid w:val="00694C7D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8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nigitut.net" TargetMode="External"/><Relationship Id="rId13" Type="http://schemas.openxmlformats.org/officeDocument/2006/relationships/hyperlink" Target="http://knigitut.net" TargetMode="External"/><Relationship Id="rId18" Type="http://schemas.openxmlformats.org/officeDocument/2006/relationships/hyperlink" Target="http://festival.1septembe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knigitut.net" TargetMode="External"/><Relationship Id="rId7" Type="http://schemas.openxmlformats.org/officeDocument/2006/relationships/hyperlink" Target="http://yandex.ru" TargetMode="External"/><Relationship Id="rId12" Type="http://schemas.openxmlformats.org/officeDocument/2006/relationships/hyperlink" Target="http://knigitut.net" TargetMode="External"/><Relationship Id="rId17" Type="http://schemas.openxmlformats.org/officeDocument/2006/relationships/hyperlink" Target="http://knigitut.ne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nigitut.net" TargetMode="External"/><Relationship Id="rId20" Type="http://schemas.openxmlformats.org/officeDocument/2006/relationships/hyperlink" Target="http://knigitut.ne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yandex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yandex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festival.1september.ru" TargetMode="External"/><Relationship Id="rId19" Type="http://schemas.openxmlformats.org/officeDocument/2006/relationships/hyperlink" Target="http://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nigitut.net" TargetMode="External"/><Relationship Id="rId14" Type="http://schemas.openxmlformats.org/officeDocument/2006/relationships/hyperlink" Target="http://festival.1september.ru" TargetMode="External"/><Relationship Id="rId22" Type="http://schemas.openxmlformats.org/officeDocument/2006/relationships/hyperlink" Target="http://festival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5C52942-8B79-4BEB-8C5B-8C3AEB251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24</Pages>
  <Words>8005</Words>
  <Characters>45629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Джуля</cp:lastModifiedBy>
  <cp:revision>3</cp:revision>
  <dcterms:created xsi:type="dcterms:W3CDTF">2024-09-16T07:24:00Z</dcterms:created>
  <dcterms:modified xsi:type="dcterms:W3CDTF">2024-09-16T11:28:00Z</dcterms:modified>
</cp:coreProperties>
</file>